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95" w:rsidRPr="00F40D71" w:rsidRDefault="008B473F" w:rsidP="00BE17E1">
      <w:pPr>
        <w:jc w:val="center"/>
        <w:rPr>
          <w:b/>
          <w:noProof/>
          <w:color w:val="404040" w:themeColor="text1" w:themeTint="BF"/>
          <w:sz w:val="14"/>
          <w:szCs w:val="14"/>
        </w:rPr>
      </w:pPr>
      <w:r w:rsidRPr="00F40D71">
        <w:rPr>
          <w:b/>
          <w:bCs/>
          <w:noProof/>
          <w:color w:val="404040" w:themeColor="text1" w:themeTint="BF"/>
          <w:sz w:val="14"/>
          <w:szCs w:val="14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6279515</wp:posOffset>
            </wp:positionH>
            <wp:positionV relativeFrom="paragraph">
              <wp:posOffset>-2540</wp:posOffset>
            </wp:positionV>
            <wp:extent cx="523875" cy="519430"/>
            <wp:effectExtent l="0" t="0" r="0" b="0"/>
            <wp:wrapThrough wrapText="bothSides">
              <wp:wrapPolygon edited="0">
                <wp:start x="0" y="0"/>
                <wp:lineTo x="0" y="20597"/>
                <wp:lineTo x="21207" y="20597"/>
                <wp:lineTo x="21207" y="0"/>
                <wp:lineTo x="0" y="0"/>
              </wp:wrapPolygon>
            </wp:wrapThrough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_UKU_new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40D71">
        <w:rPr>
          <w:b/>
          <w:bCs/>
          <w:noProof/>
          <w:color w:val="404040" w:themeColor="text1" w:themeTint="BF"/>
          <w:sz w:val="14"/>
          <w:szCs w:val="14"/>
          <w:lang w:eastAsia="uk-U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-12065</wp:posOffset>
            </wp:positionV>
            <wp:extent cx="534035" cy="539750"/>
            <wp:effectExtent l="0" t="0" r="0" b="0"/>
            <wp:wrapThrough wrapText="bothSides">
              <wp:wrapPolygon edited="0">
                <wp:start x="4623" y="0"/>
                <wp:lineTo x="0" y="4574"/>
                <wp:lineTo x="0" y="17534"/>
                <wp:lineTo x="6935" y="20584"/>
                <wp:lineTo x="13099" y="20584"/>
                <wp:lineTo x="20804" y="19059"/>
                <wp:lineTo x="20804" y="3812"/>
                <wp:lineTo x="15410" y="0"/>
                <wp:lineTo x="4623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CI_wor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A95" w:rsidRPr="00F40D71">
        <w:rPr>
          <w:b/>
          <w:noProof/>
          <w:color w:val="404040" w:themeColor="text1" w:themeTint="BF"/>
          <w:sz w:val="14"/>
          <w:szCs w:val="14"/>
        </w:rPr>
        <w:t xml:space="preserve">КІНОЛОГІЧНА СПІЛКА УКРАЇНИ (КСУ) </w:t>
      </w:r>
      <w:r w:rsidR="001A0A95" w:rsidRPr="00A12AF2">
        <w:rPr>
          <w:b/>
          <w:noProof/>
          <w:color w:val="808080" w:themeColor="background1" w:themeShade="80"/>
          <w:sz w:val="14"/>
          <w:szCs w:val="14"/>
        </w:rPr>
        <w:t>/ UKRAINIAN KENNEL UNION (UKU)</w:t>
      </w:r>
    </w:p>
    <w:p w:rsidR="001C6A2A" w:rsidRPr="00F40D71" w:rsidRDefault="008458B3" w:rsidP="001A08E2">
      <w:pPr>
        <w:jc w:val="center"/>
        <w:rPr>
          <w:b/>
          <w:noProof/>
          <w:color w:val="404040" w:themeColor="text1" w:themeTint="BF"/>
          <w:sz w:val="14"/>
          <w:szCs w:val="14"/>
        </w:rPr>
      </w:pPr>
      <w:r w:rsidRPr="00F40D71">
        <w:rPr>
          <w:b/>
          <w:noProof/>
          <w:color w:val="404040" w:themeColor="text1" w:themeTint="BF"/>
          <w:sz w:val="14"/>
          <w:szCs w:val="14"/>
        </w:rPr>
        <w:t>ІВАНО-ФРАНКІВСЬКИЙ ОБЛАСНИЙ ОСЕРЕДОК</w:t>
      </w:r>
      <w:r w:rsidR="0021029E" w:rsidRPr="00F40D71">
        <w:rPr>
          <w:b/>
          <w:noProof/>
          <w:color w:val="404040" w:themeColor="text1" w:themeTint="BF"/>
          <w:sz w:val="14"/>
          <w:szCs w:val="14"/>
        </w:rPr>
        <w:t xml:space="preserve"> КСУ</w:t>
      </w:r>
      <w:r w:rsidRPr="00F40D71">
        <w:rPr>
          <w:b/>
          <w:noProof/>
          <w:color w:val="404040" w:themeColor="text1" w:themeTint="BF"/>
          <w:sz w:val="14"/>
          <w:szCs w:val="14"/>
        </w:rPr>
        <w:t xml:space="preserve"> </w:t>
      </w:r>
      <w:r w:rsidRPr="00A12AF2">
        <w:rPr>
          <w:b/>
          <w:noProof/>
          <w:color w:val="808080" w:themeColor="background1" w:themeShade="80"/>
          <w:sz w:val="14"/>
          <w:szCs w:val="14"/>
        </w:rPr>
        <w:t xml:space="preserve">/ </w:t>
      </w:r>
      <w:r w:rsidRPr="00A12AF2">
        <w:rPr>
          <w:b/>
          <w:noProof/>
          <w:color w:val="808080" w:themeColor="background1" w:themeShade="80"/>
          <w:sz w:val="14"/>
          <w:szCs w:val="14"/>
          <w:lang w:val="en-US"/>
        </w:rPr>
        <w:t>IVANO</w:t>
      </w:r>
      <w:r w:rsidRPr="00A12AF2">
        <w:rPr>
          <w:b/>
          <w:noProof/>
          <w:color w:val="808080" w:themeColor="background1" w:themeShade="80"/>
          <w:sz w:val="14"/>
          <w:szCs w:val="14"/>
        </w:rPr>
        <w:t>-</w:t>
      </w:r>
      <w:r w:rsidRPr="00A12AF2">
        <w:rPr>
          <w:b/>
          <w:noProof/>
          <w:color w:val="808080" w:themeColor="background1" w:themeShade="80"/>
          <w:sz w:val="14"/>
          <w:szCs w:val="14"/>
          <w:lang w:val="en-US"/>
        </w:rPr>
        <w:t>FRANKIVSK</w:t>
      </w:r>
      <w:r w:rsidRPr="00A12AF2">
        <w:rPr>
          <w:b/>
          <w:noProof/>
          <w:color w:val="808080" w:themeColor="background1" w:themeShade="80"/>
          <w:sz w:val="14"/>
          <w:szCs w:val="14"/>
        </w:rPr>
        <w:t xml:space="preserve"> REGIONAL </w:t>
      </w:r>
      <w:r w:rsidRPr="00A12AF2">
        <w:rPr>
          <w:b/>
          <w:noProof/>
          <w:color w:val="808080" w:themeColor="background1" w:themeShade="80"/>
          <w:sz w:val="14"/>
          <w:szCs w:val="14"/>
          <w:lang w:val="en-US"/>
        </w:rPr>
        <w:t>DEPARTMENT</w:t>
      </w:r>
      <w:r w:rsidR="0021029E" w:rsidRPr="00A12AF2">
        <w:rPr>
          <w:b/>
          <w:noProof/>
          <w:color w:val="808080" w:themeColor="background1" w:themeShade="80"/>
          <w:sz w:val="14"/>
          <w:szCs w:val="14"/>
        </w:rPr>
        <w:t xml:space="preserve"> </w:t>
      </w:r>
      <w:r w:rsidR="0021029E" w:rsidRPr="00A12AF2">
        <w:rPr>
          <w:b/>
          <w:noProof/>
          <w:color w:val="808080" w:themeColor="background1" w:themeShade="80"/>
          <w:sz w:val="14"/>
          <w:szCs w:val="14"/>
          <w:lang w:val="en-US"/>
        </w:rPr>
        <w:t>of</w:t>
      </w:r>
      <w:r w:rsidR="0021029E" w:rsidRPr="00A12AF2">
        <w:rPr>
          <w:b/>
          <w:noProof/>
          <w:color w:val="808080" w:themeColor="background1" w:themeShade="80"/>
          <w:sz w:val="14"/>
          <w:szCs w:val="14"/>
        </w:rPr>
        <w:t xml:space="preserve"> </w:t>
      </w:r>
      <w:r w:rsidR="0021029E" w:rsidRPr="00A12AF2">
        <w:rPr>
          <w:b/>
          <w:noProof/>
          <w:color w:val="808080" w:themeColor="background1" w:themeShade="80"/>
          <w:sz w:val="14"/>
          <w:szCs w:val="14"/>
          <w:lang w:val="en-US"/>
        </w:rPr>
        <w:t>UKU</w:t>
      </w:r>
    </w:p>
    <w:p w:rsidR="001A0A95" w:rsidRPr="005407A4" w:rsidRDefault="001A0A95" w:rsidP="001A08E2">
      <w:pPr>
        <w:jc w:val="center"/>
        <w:rPr>
          <w:b/>
          <w:noProof/>
          <w:color w:val="404040" w:themeColor="text1" w:themeTint="BF"/>
          <w:sz w:val="2"/>
          <w:szCs w:val="8"/>
        </w:rPr>
      </w:pPr>
    </w:p>
    <w:p w:rsidR="008458B3" w:rsidRPr="00DE2174" w:rsidRDefault="00AF7760" w:rsidP="00F65433">
      <w:pPr>
        <w:jc w:val="center"/>
        <w:rPr>
          <w:b/>
          <w:bCs/>
          <w:color w:val="808080" w:themeColor="background1" w:themeShade="80"/>
          <w:sz w:val="16"/>
          <w:szCs w:val="16"/>
        </w:rPr>
      </w:pPr>
      <w:r>
        <w:rPr>
          <w:b/>
          <w:bCs/>
          <w:sz w:val="16"/>
          <w:szCs w:val="16"/>
        </w:rPr>
        <w:t>МОНОПОРОДНА ВИСТАВКА</w:t>
      </w:r>
      <w:r w:rsidR="002436D7">
        <w:rPr>
          <w:b/>
          <w:bCs/>
          <w:sz w:val="16"/>
          <w:szCs w:val="16"/>
        </w:rPr>
        <w:t xml:space="preserve"> СОБАК</w:t>
      </w:r>
      <w:r w:rsidR="00A12AF2" w:rsidRPr="00DE2174">
        <w:rPr>
          <w:b/>
          <w:bCs/>
          <w:sz w:val="16"/>
          <w:szCs w:val="16"/>
        </w:rPr>
        <w:t xml:space="preserve"> </w:t>
      </w:r>
      <w:r w:rsidR="00A12AF2" w:rsidRPr="00DE2174">
        <w:rPr>
          <w:b/>
          <w:bCs/>
          <w:color w:val="808080" w:themeColor="background1" w:themeShade="80"/>
          <w:sz w:val="16"/>
          <w:szCs w:val="16"/>
        </w:rPr>
        <w:t xml:space="preserve">/ </w:t>
      </w:r>
      <w:r w:rsidR="00A12AF2" w:rsidRPr="00A12AF2">
        <w:rPr>
          <w:b/>
          <w:bCs/>
          <w:color w:val="808080" w:themeColor="background1" w:themeShade="80"/>
          <w:sz w:val="16"/>
          <w:szCs w:val="16"/>
          <w:lang w:val="en-US"/>
        </w:rPr>
        <w:t>SPECIALITY</w:t>
      </w:r>
      <w:r w:rsidR="00A12AF2" w:rsidRPr="00A12AF2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="00A12AF2" w:rsidRPr="00A12AF2">
        <w:rPr>
          <w:b/>
          <w:bCs/>
          <w:color w:val="808080" w:themeColor="background1" w:themeShade="80"/>
          <w:sz w:val="16"/>
          <w:szCs w:val="16"/>
          <w:lang w:val="en-US"/>
        </w:rPr>
        <w:t>DOG</w:t>
      </w:r>
      <w:r w:rsidR="00A12AF2" w:rsidRPr="00A12AF2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="002436D7">
        <w:rPr>
          <w:b/>
          <w:bCs/>
          <w:color w:val="808080" w:themeColor="background1" w:themeShade="80"/>
          <w:sz w:val="16"/>
          <w:szCs w:val="16"/>
          <w:lang w:val="en-US"/>
        </w:rPr>
        <w:t>SHOW</w:t>
      </w:r>
    </w:p>
    <w:p w:rsidR="00F65433" w:rsidRPr="005407A4" w:rsidRDefault="00F65433" w:rsidP="00F65433">
      <w:pPr>
        <w:jc w:val="center"/>
        <w:rPr>
          <w:b/>
          <w:bCs/>
          <w:color w:val="000000" w:themeColor="text1"/>
          <w:sz w:val="2"/>
          <w:szCs w:val="16"/>
        </w:rPr>
      </w:pPr>
    </w:p>
    <w:p w:rsidR="00464C9F" w:rsidRPr="009B441F" w:rsidRDefault="005219EF" w:rsidP="001C6A2A">
      <w:pPr>
        <w:jc w:val="center"/>
        <w:rPr>
          <w:b/>
          <w:bCs/>
          <w:color w:val="595959" w:themeColor="text1" w:themeTint="A6"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2E522F">
        <w:rPr>
          <w:b/>
          <w:bCs/>
          <w:sz w:val="20"/>
          <w:szCs w:val="20"/>
          <w:lang w:val="en-US"/>
        </w:rPr>
        <w:t>6-27</w:t>
      </w:r>
      <w:r w:rsidR="002E522F">
        <w:rPr>
          <w:b/>
          <w:bCs/>
          <w:sz w:val="20"/>
          <w:szCs w:val="20"/>
        </w:rPr>
        <w:t>.06.2021</w:t>
      </w:r>
      <w:r w:rsidR="008458B3" w:rsidRPr="009B441F">
        <w:rPr>
          <w:b/>
          <w:bCs/>
          <w:sz w:val="20"/>
          <w:szCs w:val="20"/>
        </w:rPr>
        <w:t>, Івано-Франківськ</w:t>
      </w:r>
      <w:r w:rsidR="004F30BD" w:rsidRPr="009B441F">
        <w:rPr>
          <w:b/>
          <w:bCs/>
          <w:color w:val="595959" w:themeColor="text1" w:themeTint="A6"/>
          <w:sz w:val="20"/>
          <w:szCs w:val="20"/>
        </w:rPr>
        <w:t xml:space="preserve"> / </w:t>
      </w:r>
      <w:r w:rsidR="002E522F">
        <w:rPr>
          <w:b/>
          <w:bCs/>
          <w:color w:val="808080" w:themeColor="background1" w:themeShade="80"/>
          <w:sz w:val="20"/>
          <w:szCs w:val="20"/>
          <w:lang w:val="en-US"/>
        </w:rPr>
        <w:t>June</w:t>
      </w:r>
      <w:r w:rsidR="002E522F">
        <w:rPr>
          <w:b/>
          <w:bCs/>
          <w:color w:val="808080" w:themeColor="background1" w:themeShade="80"/>
          <w:sz w:val="20"/>
          <w:szCs w:val="20"/>
        </w:rPr>
        <w:t xml:space="preserve"> 26-27</w:t>
      </w:r>
      <w:r w:rsidR="00B762F0" w:rsidRPr="009B441F">
        <w:rPr>
          <w:b/>
          <w:bCs/>
          <w:color w:val="808080" w:themeColor="background1" w:themeShade="80"/>
          <w:sz w:val="20"/>
          <w:szCs w:val="20"/>
        </w:rPr>
        <w:t xml:space="preserve">, </w:t>
      </w:r>
      <w:r w:rsidR="002E522F">
        <w:rPr>
          <w:b/>
          <w:bCs/>
          <w:color w:val="808080" w:themeColor="background1" w:themeShade="80"/>
          <w:sz w:val="20"/>
          <w:szCs w:val="20"/>
        </w:rPr>
        <w:t>2021</w:t>
      </w:r>
      <w:r w:rsidR="001A0A95" w:rsidRPr="009B441F">
        <w:rPr>
          <w:b/>
          <w:bCs/>
          <w:color w:val="808080" w:themeColor="background1" w:themeShade="80"/>
          <w:sz w:val="20"/>
          <w:szCs w:val="20"/>
        </w:rPr>
        <w:t xml:space="preserve"> Ivano</w:t>
      </w:r>
      <w:r w:rsidR="00B762F0" w:rsidRPr="009B441F">
        <w:rPr>
          <w:b/>
          <w:bCs/>
          <w:color w:val="808080" w:themeColor="background1" w:themeShade="80"/>
          <w:sz w:val="20"/>
          <w:szCs w:val="20"/>
        </w:rPr>
        <w:t>-</w:t>
      </w:r>
      <w:r w:rsidR="00B762F0" w:rsidRPr="009B441F">
        <w:rPr>
          <w:b/>
          <w:bCs/>
          <w:color w:val="808080" w:themeColor="background1" w:themeShade="80"/>
          <w:sz w:val="20"/>
          <w:szCs w:val="20"/>
          <w:lang w:val="en-US"/>
        </w:rPr>
        <w:t>Frankivsk</w:t>
      </w:r>
      <w:r w:rsidR="001C6A2A" w:rsidRPr="009B441F">
        <w:rPr>
          <w:b/>
          <w:bCs/>
          <w:color w:val="595959" w:themeColor="text1" w:themeTint="A6"/>
          <w:sz w:val="20"/>
          <w:szCs w:val="20"/>
        </w:rPr>
        <w:tab/>
      </w:r>
    </w:p>
    <w:p w:rsidR="001A08E2" w:rsidRPr="0018103E" w:rsidRDefault="001A08E2" w:rsidP="008458B3">
      <w:pPr>
        <w:jc w:val="center"/>
        <w:rPr>
          <w:bCs/>
          <w:color w:val="0070C0"/>
          <w:sz w:val="6"/>
          <w:szCs w:val="6"/>
        </w:rPr>
      </w:pPr>
    </w:p>
    <w:p w:rsidR="001D6625" w:rsidRPr="009B441F" w:rsidRDefault="008458B3" w:rsidP="005D3227">
      <w:pPr>
        <w:jc w:val="center"/>
        <w:rPr>
          <w:b/>
          <w:bCs/>
          <w:color w:val="00B050"/>
          <w:sz w:val="22"/>
          <w:szCs w:val="22"/>
        </w:rPr>
      </w:pPr>
      <w:r w:rsidRPr="009B441F">
        <w:rPr>
          <w:b/>
          <w:bCs/>
          <w:color w:val="00B050"/>
          <w:sz w:val="22"/>
          <w:szCs w:val="22"/>
        </w:rPr>
        <w:t xml:space="preserve">ЗАЯВКА НА </w:t>
      </w:r>
      <w:r w:rsidR="00B762F0" w:rsidRPr="009B441F">
        <w:rPr>
          <w:b/>
          <w:bCs/>
          <w:color w:val="00B050"/>
          <w:sz w:val="22"/>
          <w:szCs w:val="22"/>
        </w:rPr>
        <w:t>УЧАСТЬ У ВИСТАВЦІ</w:t>
      </w:r>
      <w:r w:rsidRPr="009B441F">
        <w:rPr>
          <w:b/>
          <w:bCs/>
          <w:color w:val="00B050"/>
          <w:sz w:val="22"/>
          <w:szCs w:val="22"/>
        </w:rPr>
        <w:t xml:space="preserve"> / </w:t>
      </w:r>
      <w:r w:rsidRPr="009B441F">
        <w:rPr>
          <w:b/>
          <w:bCs/>
          <w:color w:val="00B050"/>
          <w:sz w:val="22"/>
          <w:szCs w:val="22"/>
          <w:lang w:val="en-US"/>
        </w:rPr>
        <w:t>OFFICIAL</w:t>
      </w:r>
      <w:r w:rsidRPr="009B441F">
        <w:rPr>
          <w:b/>
          <w:bCs/>
          <w:color w:val="00B050"/>
          <w:sz w:val="22"/>
          <w:szCs w:val="22"/>
        </w:rPr>
        <w:t xml:space="preserve"> </w:t>
      </w:r>
      <w:r w:rsidRPr="009B441F">
        <w:rPr>
          <w:b/>
          <w:bCs/>
          <w:color w:val="00B050"/>
          <w:sz w:val="22"/>
          <w:szCs w:val="22"/>
          <w:lang w:val="en-US"/>
        </w:rPr>
        <w:t>ENTRY</w:t>
      </w:r>
      <w:r w:rsidRPr="009B441F">
        <w:rPr>
          <w:b/>
          <w:bCs/>
          <w:color w:val="00B050"/>
          <w:sz w:val="22"/>
          <w:szCs w:val="22"/>
        </w:rPr>
        <w:t xml:space="preserve"> </w:t>
      </w:r>
      <w:r w:rsidRPr="009B441F">
        <w:rPr>
          <w:b/>
          <w:bCs/>
          <w:color w:val="00B050"/>
          <w:sz w:val="22"/>
          <w:szCs w:val="22"/>
          <w:lang w:val="en-US"/>
        </w:rPr>
        <w:t>FORM</w:t>
      </w:r>
      <w:r w:rsidR="002436D7">
        <w:rPr>
          <w:b/>
          <w:bCs/>
          <w:color w:val="00B050"/>
          <w:sz w:val="22"/>
          <w:szCs w:val="22"/>
        </w:rPr>
        <w:t xml:space="preserve"> </w:t>
      </w:r>
    </w:p>
    <w:p w:rsidR="00AE314B" w:rsidRPr="005407A4" w:rsidRDefault="00AE314B" w:rsidP="008458B3">
      <w:pPr>
        <w:jc w:val="center"/>
        <w:rPr>
          <w:bCs/>
          <w:color w:val="0070C0"/>
          <w:sz w:val="2"/>
          <w:szCs w:val="6"/>
        </w:rPr>
      </w:pPr>
    </w:p>
    <w:p w:rsidR="00AE314B" w:rsidRPr="00D33F84" w:rsidRDefault="00AE314B" w:rsidP="00697707">
      <w:pPr>
        <w:tabs>
          <w:tab w:val="left" w:pos="5245"/>
        </w:tabs>
        <w:jc w:val="center"/>
        <w:rPr>
          <w:b/>
          <w:bCs/>
          <w:sz w:val="16"/>
          <w:szCs w:val="16"/>
        </w:rPr>
      </w:pPr>
      <w:r w:rsidRPr="00D33F84">
        <w:rPr>
          <w:b/>
          <w:bCs/>
          <w:sz w:val="16"/>
          <w:szCs w:val="16"/>
        </w:rPr>
        <w:t>Адреса</w:t>
      </w:r>
      <w:r w:rsidRPr="00D33F84">
        <w:rPr>
          <w:b/>
          <w:bCs/>
          <w:sz w:val="16"/>
          <w:szCs w:val="16"/>
          <w:lang w:val="en-US"/>
        </w:rPr>
        <w:t xml:space="preserve"> </w:t>
      </w:r>
      <w:r w:rsidR="009D59E5" w:rsidRPr="00D33F84">
        <w:rPr>
          <w:b/>
          <w:bCs/>
          <w:sz w:val="16"/>
          <w:szCs w:val="16"/>
        </w:rPr>
        <w:t>реєстрації</w:t>
      </w:r>
      <w:r w:rsidR="009D59E5" w:rsidRPr="00D33F84">
        <w:rPr>
          <w:b/>
          <w:bCs/>
          <w:sz w:val="16"/>
          <w:szCs w:val="16"/>
          <w:lang w:val="en-US"/>
        </w:rPr>
        <w:t xml:space="preserve"> </w:t>
      </w:r>
      <w:r w:rsidR="009D59E5" w:rsidRPr="00D33F84">
        <w:rPr>
          <w:b/>
          <w:bCs/>
          <w:color w:val="808080" w:themeColor="background1" w:themeShade="80"/>
          <w:sz w:val="16"/>
          <w:szCs w:val="16"/>
          <w:lang w:val="en-US"/>
        </w:rPr>
        <w:t>/ Address of direction of request</w:t>
      </w:r>
      <w:r w:rsidR="009D59E5" w:rsidRPr="00D33F84">
        <w:rPr>
          <w:b/>
          <w:bCs/>
          <w:sz w:val="16"/>
          <w:szCs w:val="16"/>
          <w:lang w:val="en-US"/>
        </w:rPr>
        <w:t>:</w:t>
      </w:r>
      <w:r w:rsidR="00B762F0" w:rsidRPr="00D33F84">
        <w:rPr>
          <w:b/>
          <w:bCs/>
          <w:color w:val="808080"/>
          <w:w w:val="90"/>
          <w:sz w:val="16"/>
          <w:szCs w:val="16"/>
        </w:rPr>
        <w:t xml:space="preserve"> </w:t>
      </w:r>
      <w:hyperlink r:id="rId9" w:history="1">
        <w:r w:rsidR="00253D38" w:rsidRPr="00D33F84">
          <w:rPr>
            <w:rStyle w:val="a3"/>
            <w:b/>
            <w:bCs/>
            <w:sz w:val="16"/>
            <w:szCs w:val="16"/>
            <w:lang w:val="en-US"/>
          </w:rPr>
          <w:t>dogshow</w:t>
        </w:r>
        <w:r w:rsidR="00253D38" w:rsidRPr="00D33F84">
          <w:rPr>
            <w:rStyle w:val="a3"/>
            <w:b/>
            <w:bCs/>
            <w:sz w:val="16"/>
            <w:szCs w:val="16"/>
          </w:rPr>
          <w:t>@</w:t>
        </w:r>
        <w:r w:rsidR="00253D38" w:rsidRPr="00D33F84">
          <w:rPr>
            <w:rStyle w:val="a3"/>
            <w:b/>
            <w:bCs/>
            <w:sz w:val="16"/>
            <w:szCs w:val="16"/>
            <w:lang w:val="en-US"/>
          </w:rPr>
          <w:t>uku-if.com.ua</w:t>
        </w:r>
      </w:hyperlink>
      <w:r w:rsidR="00697707">
        <w:rPr>
          <w:lang w:val="en-US"/>
        </w:rPr>
        <w:t xml:space="preserve">  </w:t>
      </w:r>
      <w:r w:rsidR="009D59E5" w:rsidRPr="00D33F84">
        <w:rPr>
          <w:b/>
          <w:bCs/>
          <w:sz w:val="16"/>
          <w:szCs w:val="16"/>
        </w:rPr>
        <w:t>Додаткова інформація</w:t>
      </w:r>
      <w:r w:rsidR="009D59E5" w:rsidRPr="00D33F84">
        <w:rPr>
          <w:b/>
          <w:bCs/>
          <w:color w:val="595959" w:themeColor="text1" w:themeTint="A6"/>
          <w:sz w:val="16"/>
          <w:szCs w:val="16"/>
        </w:rPr>
        <w:t xml:space="preserve"> </w:t>
      </w:r>
      <w:r w:rsidR="009D59E5" w:rsidRPr="00D33F84">
        <w:rPr>
          <w:b/>
          <w:bCs/>
          <w:color w:val="808080" w:themeColor="background1" w:themeShade="80"/>
          <w:sz w:val="16"/>
          <w:szCs w:val="16"/>
        </w:rPr>
        <w:t>/</w:t>
      </w:r>
      <w:r w:rsidRPr="00D33F84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D33F84">
        <w:rPr>
          <w:b/>
          <w:bCs/>
          <w:color w:val="808080" w:themeColor="background1" w:themeShade="80"/>
          <w:sz w:val="16"/>
          <w:szCs w:val="16"/>
          <w:lang w:val="en-US"/>
        </w:rPr>
        <w:t>Additional</w:t>
      </w:r>
      <w:r w:rsidRPr="00D33F84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D33F84">
        <w:rPr>
          <w:b/>
          <w:bCs/>
          <w:color w:val="808080" w:themeColor="background1" w:themeShade="80"/>
          <w:sz w:val="16"/>
          <w:szCs w:val="16"/>
          <w:lang w:val="en-US"/>
        </w:rPr>
        <w:t>information</w:t>
      </w:r>
      <w:r w:rsidRPr="00D33F84">
        <w:rPr>
          <w:b/>
          <w:bCs/>
          <w:sz w:val="16"/>
          <w:szCs w:val="16"/>
        </w:rPr>
        <w:t>:</w:t>
      </w:r>
      <w:r w:rsidR="00697707">
        <w:rPr>
          <w:b/>
          <w:bCs/>
          <w:color w:val="808080"/>
          <w:sz w:val="16"/>
          <w:szCs w:val="16"/>
          <w:lang w:val="en-US"/>
        </w:rPr>
        <w:t xml:space="preserve"> </w:t>
      </w:r>
      <w:hyperlink r:id="rId10" w:history="1"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http</w:t>
        </w:r>
        <w:r w:rsidR="00A11DA3" w:rsidRPr="00D33F84">
          <w:rPr>
            <w:rStyle w:val="a3"/>
            <w:b/>
            <w:bCs/>
            <w:sz w:val="16"/>
            <w:szCs w:val="16"/>
          </w:rPr>
          <w:t>://</w:t>
        </w:r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uku</w:t>
        </w:r>
        <w:r w:rsidR="00A11DA3" w:rsidRPr="00D33F84">
          <w:rPr>
            <w:rStyle w:val="a3"/>
            <w:b/>
            <w:bCs/>
            <w:sz w:val="16"/>
            <w:szCs w:val="16"/>
          </w:rPr>
          <w:t>-</w:t>
        </w:r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if</w:t>
        </w:r>
        <w:r w:rsidR="00A11DA3" w:rsidRPr="00D33F84">
          <w:rPr>
            <w:rStyle w:val="a3"/>
            <w:b/>
            <w:bCs/>
            <w:sz w:val="16"/>
            <w:szCs w:val="16"/>
          </w:rPr>
          <w:t>.</w:t>
        </w:r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com</w:t>
        </w:r>
        <w:r w:rsidR="00A11DA3" w:rsidRPr="00D33F84">
          <w:rPr>
            <w:rStyle w:val="a3"/>
            <w:b/>
            <w:bCs/>
            <w:sz w:val="16"/>
            <w:szCs w:val="16"/>
          </w:rPr>
          <w:t>.</w:t>
        </w:r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ua</w:t>
        </w:r>
      </w:hyperlink>
    </w:p>
    <w:p w:rsidR="00A11DA3" w:rsidRPr="0018103E" w:rsidRDefault="005407A4" w:rsidP="00253D38">
      <w:pPr>
        <w:tabs>
          <w:tab w:val="left" w:pos="4962"/>
        </w:tabs>
        <w:rPr>
          <w:bCs/>
          <w:sz w:val="6"/>
          <w:szCs w:val="6"/>
        </w:rPr>
      </w:pPr>
      <w:r>
        <w:rPr>
          <w:bCs/>
          <w:noProof/>
          <w:sz w:val="16"/>
          <w:szCs w:val="16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7" type="#_x0000_t202" style="position:absolute;margin-left:-7.3pt;margin-top:4.2pt;width:271.15pt;height:109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" filled="f" strokecolor="#7f7f7f [1612]">
            <v:textbox inset=".5mm,.3mm,.5mm,.3mm">
              <w:txbxContent>
                <w:p w:rsidR="00F40D71" w:rsidRPr="00A56F42" w:rsidRDefault="009A53DF" w:rsidP="0069770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697707">
                    <w:rPr>
                      <w:bCs/>
                      <w:sz w:val="16"/>
                      <w:szCs w:val="16"/>
                    </w:rPr>
                    <w:t xml:space="preserve">При реєстрації необхідно додати копії родоводу, чемпіонського (робочого) сертифікату собаки, </w:t>
                  </w:r>
                  <w:r w:rsidR="00981C32">
                    <w:rPr>
                      <w:bCs/>
                      <w:sz w:val="16"/>
                      <w:szCs w:val="16"/>
                    </w:rPr>
                    <w:t xml:space="preserve">членського квитка (для членів КСУ), </w:t>
                  </w:r>
                  <w:r w:rsidRPr="00697707">
                    <w:rPr>
                      <w:bCs/>
                      <w:sz w:val="16"/>
                      <w:szCs w:val="16"/>
                    </w:rPr>
                    <w:t xml:space="preserve">квитанції про сплату внеску або вказати номер колективної заявки. За відсутності </w:t>
                  </w:r>
                  <w:r w:rsidR="00F40D71" w:rsidRPr="00697707">
                    <w:rPr>
                      <w:bCs/>
                      <w:sz w:val="16"/>
                      <w:szCs w:val="16"/>
                    </w:rPr>
                    <w:t>всіх  документів</w:t>
                  </w:r>
                  <w:r w:rsidRPr="00697707">
                    <w:rPr>
                      <w:bCs/>
                      <w:sz w:val="16"/>
                      <w:szCs w:val="16"/>
                    </w:rPr>
                    <w:t xml:space="preserve"> реєстрація не приймається! </w:t>
                  </w:r>
                  <w:r w:rsidRPr="00697707">
                    <w:rPr>
                      <w:sz w:val="16"/>
                      <w:szCs w:val="16"/>
                    </w:rPr>
                    <w:t xml:space="preserve">ІФОО КСУ залишає за собою право переводу собаки до відкритого класу, якщо сертифікати не відповідають вимогам МКФ. </w:t>
                  </w:r>
                  <w:r w:rsidRPr="00697707">
                    <w:rPr>
                      <w:bCs/>
                      <w:sz w:val="16"/>
                      <w:szCs w:val="16"/>
                    </w:rPr>
                    <w:t>Оплата та реєстраці</w:t>
                  </w:r>
                  <w:r w:rsidR="008B2B80" w:rsidRPr="00697707">
                    <w:rPr>
                      <w:bCs/>
                      <w:sz w:val="16"/>
                      <w:szCs w:val="16"/>
                    </w:rPr>
                    <w:t>я</w:t>
                  </w:r>
                  <w:r w:rsidRPr="00697707">
                    <w:rPr>
                      <w:bCs/>
                      <w:sz w:val="16"/>
                      <w:szCs w:val="16"/>
                    </w:rPr>
                    <w:t xml:space="preserve"> повинні бути проведені в одному тарифному періоді. Після завершення періоду необхідно провести доплату по тарифу, що діє на день </w:t>
                  </w:r>
                  <w:r w:rsidR="00C7523A" w:rsidRPr="00697707">
                    <w:rPr>
                      <w:bCs/>
                      <w:sz w:val="16"/>
                      <w:szCs w:val="16"/>
                    </w:rPr>
                    <w:t>реєстрації</w:t>
                  </w:r>
                  <w:r w:rsidRPr="00697707">
                    <w:rPr>
                      <w:bCs/>
                      <w:sz w:val="16"/>
                      <w:szCs w:val="16"/>
                    </w:rPr>
                    <w:t>.</w:t>
                  </w:r>
                  <w:r w:rsidR="00697707" w:rsidRPr="00697707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="00F40D71" w:rsidRPr="00A56F42">
                    <w:rPr>
                      <w:b/>
                      <w:sz w:val="16"/>
                      <w:szCs w:val="16"/>
                    </w:rPr>
                    <w:t>Заповнюючи заявку Ви надаєте згоду на</w:t>
                  </w:r>
                  <w:r w:rsidR="00C7523A" w:rsidRPr="00A56F42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F40D71" w:rsidRPr="00A56F42">
                    <w:rPr>
                      <w:b/>
                      <w:sz w:val="16"/>
                      <w:szCs w:val="16"/>
                    </w:rPr>
                    <w:t xml:space="preserve">зберігання та використання в базі даних КСУ, а також поширення в офіційних джерелах КСУ, виключно у зв’язку з кінологічною діяльністю КСУ, інформації про Вас та </w:t>
                  </w:r>
                  <w:r w:rsidR="00F970F8" w:rsidRPr="00A56F42">
                    <w:rPr>
                      <w:b/>
                      <w:sz w:val="16"/>
                      <w:szCs w:val="16"/>
                    </w:rPr>
                    <w:t>В</w:t>
                  </w:r>
                  <w:r w:rsidR="00F40D71" w:rsidRPr="00A56F42">
                    <w:rPr>
                      <w:b/>
                      <w:sz w:val="16"/>
                      <w:szCs w:val="16"/>
                    </w:rPr>
                    <w:t xml:space="preserve">аших собак у тому </w:t>
                  </w:r>
                  <w:r w:rsidR="00F40D71" w:rsidRPr="00EB7AC2">
                    <w:rPr>
                      <w:b/>
                      <w:sz w:val="16"/>
                      <w:szCs w:val="16"/>
                    </w:rPr>
                    <w:t>обсязі</w:t>
                  </w:r>
                  <w:r w:rsidR="00F40D71" w:rsidRPr="00A56F42">
                    <w:rPr>
                      <w:b/>
                      <w:sz w:val="16"/>
                      <w:szCs w:val="16"/>
                    </w:rPr>
                    <w:t>, який надали.</w:t>
                  </w:r>
                </w:p>
              </w:txbxContent>
            </v:textbox>
          </v:shape>
        </w:pict>
      </w:r>
    </w:p>
    <w:p w:rsidR="00430D94" w:rsidRDefault="00FB0053" w:rsidP="00B105B3">
      <w:pPr>
        <w:tabs>
          <w:tab w:val="left" w:pos="4962"/>
        </w:tabs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uk-UA"/>
        </w:rPr>
        <w:pict>
          <v:shape id="Text Box 30" o:spid="_x0000_s1026" type="#_x0000_t202" style="position:absolute;margin-left:269.05pt;margin-top:.75pt;width:265.55pt;height:109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" filled="f" strokecolor="#7f7f7f [1612]">
            <v:textbox inset=".5mm,.3mm,.5mm,.3mm">
              <w:txbxContent>
                <w:p w:rsidR="00127307" w:rsidRPr="002E75C4" w:rsidRDefault="00DD21F2" w:rsidP="00697707">
                  <w:pPr>
                    <w:jc w:val="both"/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Please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,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attach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copy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of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dog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>’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s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pedigree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,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Champions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(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Working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)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certificate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,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receipt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of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entry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payment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or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specify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the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number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of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collective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application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for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registration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.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Registration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form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is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not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accepted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without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documents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listed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above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! </w:t>
                  </w:r>
                  <w:r w:rsidRPr="00697707">
                    <w:rPr>
                      <w:color w:val="808080" w:themeColor="background1" w:themeShade="80"/>
                      <w:sz w:val="16"/>
                      <w:szCs w:val="16"/>
                      <w:lang w:val="en-US"/>
                    </w:rPr>
                    <w:t>Organizer reserves the right to transfer the dog to the Open class, if the certificates do not meet the requirements of the FCI.</w:t>
                  </w:r>
                  <w:r w:rsidR="00271249" w:rsidRPr="00697707">
                    <w:rPr>
                      <w:rStyle w:val="40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 </w:t>
                  </w:r>
                  <w:r w:rsidR="00271249" w:rsidRPr="00697707">
                    <w:rPr>
                      <w:rStyle w:val="alt-edited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Payment and registration must be conducted in one tariff period.</w:t>
                  </w:r>
                  <w:r w:rsidR="00271249" w:rsidRPr="00697707">
                    <w:rPr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 After the end of the period, it is necessary to pay an additional charge according to the fare valid on the day of registration.</w:t>
                  </w:r>
                  <w:r w:rsidR="00697707">
                    <w:rPr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 </w:t>
                  </w:r>
                  <w:r w:rsidR="00127307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By filling out the application, you agree to the storage and use in </w:t>
                  </w:r>
                  <w:r w:rsidR="00904433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Organizer’s database</w:t>
                  </w:r>
                  <w:r w:rsidR="00127307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, as well as the distribution in the official sources of the </w:t>
                  </w:r>
                  <w:r w:rsidR="00904433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Organizer</w:t>
                  </w:r>
                  <w:r w:rsidR="00127307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, solely in connection with the</w:t>
                  </w:r>
                  <w:r w:rsidR="00904433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 Organizer’s</w:t>
                  </w:r>
                  <w:r w:rsidR="00127307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 </w:t>
                  </w:r>
                  <w:r w:rsidR="00904433" w:rsidRPr="002E75C4">
                    <w:rPr>
                      <w:rStyle w:val="shorttext"/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cynological</w:t>
                  </w:r>
                  <w:r w:rsidR="00904433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 activity</w:t>
                  </w:r>
                  <w:r w:rsidR="00127307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, information about you and your dogs in the amount that </w:t>
                  </w:r>
                  <w:r w:rsidR="00904433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was </w:t>
                  </w:r>
                  <w:r w:rsidR="00127307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provided.</w:t>
                  </w:r>
                </w:p>
                <w:p w:rsidR="00127307" w:rsidRPr="00DD21F2" w:rsidRDefault="00127307" w:rsidP="00697707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9A53DF" w:rsidRDefault="009A53DF" w:rsidP="00B105B3">
      <w:pPr>
        <w:tabs>
          <w:tab w:val="left" w:pos="4962"/>
        </w:tabs>
        <w:rPr>
          <w:bCs/>
          <w:sz w:val="16"/>
          <w:szCs w:val="16"/>
        </w:rPr>
      </w:pPr>
    </w:p>
    <w:p w:rsidR="00392F85" w:rsidRDefault="00392F85" w:rsidP="00B105B3">
      <w:pPr>
        <w:tabs>
          <w:tab w:val="left" w:pos="4962"/>
        </w:tabs>
        <w:rPr>
          <w:bCs/>
          <w:sz w:val="16"/>
          <w:szCs w:val="16"/>
        </w:rPr>
      </w:pPr>
    </w:p>
    <w:p w:rsidR="00B105B3" w:rsidRDefault="00B105B3" w:rsidP="00B105B3">
      <w:pPr>
        <w:tabs>
          <w:tab w:val="left" w:pos="4962"/>
        </w:tabs>
        <w:rPr>
          <w:bCs/>
          <w:sz w:val="16"/>
          <w:szCs w:val="16"/>
        </w:rPr>
      </w:pPr>
    </w:p>
    <w:p w:rsidR="00B105B3" w:rsidRPr="00B105B3" w:rsidRDefault="00B105B3" w:rsidP="00B105B3">
      <w:pPr>
        <w:tabs>
          <w:tab w:val="left" w:pos="4962"/>
        </w:tabs>
        <w:rPr>
          <w:b/>
          <w:bCs/>
          <w:color w:val="808080" w:themeColor="background1" w:themeShade="80"/>
          <w:sz w:val="16"/>
          <w:szCs w:val="16"/>
        </w:rPr>
      </w:pPr>
    </w:p>
    <w:p w:rsidR="00EF017F" w:rsidRPr="00B91C22" w:rsidRDefault="00EF017F" w:rsidP="008458B3">
      <w:pPr>
        <w:jc w:val="center"/>
        <w:rPr>
          <w:bCs/>
          <w:color w:val="808080"/>
          <w:sz w:val="10"/>
          <w:szCs w:val="16"/>
        </w:rPr>
      </w:pPr>
    </w:p>
    <w:p w:rsidR="00DD21F2" w:rsidRDefault="00184069" w:rsidP="00120BFB">
      <w:pPr>
        <w:tabs>
          <w:tab w:val="left" w:pos="284"/>
          <w:tab w:val="left" w:pos="5670"/>
        </w:tabs>
        <w:spacing w:line="360" w:lineRule="auto"/>
        <w:rPr>
          <w:b/>
          <w:bCs/>
          <w:sz w:val="16"/>
          <w:szCs w:val="16"/>
        </w:rPr>
      </w:pPr>
      <w:r w:rsidRPr="00B91C22">
        <w:rPr>
          <w:b/>
          <w:bCs/>
          <w:sz w:val="16"/>
          <w:szCs w:val="16"/>
        </w:rPr>
        <w:tab/>
      </w:r>
    </w:p>
    <w:p w:rsidR="00DD21F2" w:rsidRDefault="00DD21F2" w:rsidP="00120BFB">
      <w:pPr>
        <w:tabs>
          <w:tab w:val="left" w:pos="284"/>
          <w:tab w:val="left" w:pos="5670"/>
        </w:tabs>
        <w:spacing w:line="360" w:lineRule="auto"/>
        <w:rPr>
          <w:bCs/>
          <w:sz w:val="12"/>
          <w:szCs w:val="12"/>
        </w:rPr>
      </w:pPr>
    </w:p>
    <w:p w:rsidR="00F40D71" w:rsidRDefault="00F40D71" w:rsidP="00120BFB">
      <w:pPr>
        <w:tabs>
          <w:tab w:val="left" w:pos="284"/>
          <w:tab w:val="left" w:pos="5670"/>
        </w:tabs>
        <w:spacing w:line="360" w:lineRule="auto"/>
        <w:rPr>
          <w:bCs/>
          <w:sz w:val="12"/>
          <w:szCs w:val="12"/>
        </w:rPr>
      </w:pPr>
    </w:p>
    <w:p w:rsidR="00F40D71" w:rsidRPr="00F40D71" w:rsidRDefault="00F40D71" w:rsidP="00F40D71">
      <w:pPr>
        <w:tabs>
          <w:tab w:val="left" w:pos="284"/>
          <w:tab w:val="left" w:pos="5670"/>
        </w:tabs>
        <w:rPr>
          <w:bCs/>
          <w:sz w:val="4"/>
          <w:szCs w:val="4"/>
        </w:rPr>
      </w:pPr>
    </w:p>
    <w:p w:rsidR="00E877B0" w:rsidRDefault="00E877B0" w:rsidP="00F40D71">
      <w:pPr>
        <w:tabs>
          <w:tab w:val="left" w:pos="9287"/>
        </w:tabs>
        <w:jc w:val="center"/>
        <w:rPr>
          <w:rFonts w:eastAsia="MS Mincho"/>
          <w:b/>
          <w:i/>
          <w:sz w:val="20"/>
          <w:szCs w:val="20"/>
          <w:lang w:val="en-US"/>
        </w:rPr>
      </w:pPr>
    </w:p>
    <w:p w:rsidR="00E877B0" w:rsidRPr="0018103E" w:rsidRDefault="00E877B0" w:rsidP="00F40D71">
      <w:pPr>
        <w:tabs>
          <w:tab w:val="left" w:pos="9287"/>
        </w:tabs>
        <w:jc w:val="center"/>
        <w:rPr>
          <w:rFonts w:eastAsia="MS Mincho"/>
          <w:sz w:val="14"/>
          <w:szCs w:val="14"/>
          <w:lang w:val="en-US"/>
        </w:rPr>
      </w:pPr>
    </w:p>
    <w:p w:rsidR="005407A4" w:rsidRPr="005407A4" w:rsidRDefault="005407A4" w:rsidP="00F40D71">
      <w:pPr>
        <w:tabs>
          <w:tab w:val="left" w:pos="9287"/>
        </w:tabs>
        <w:jc w:val="center"/>
        <w:rPr>
          <w:rFonts w:eastAsia="MS Mincho"/>
          <w:b/>
          <w:i/>
          <w:sz w:val="2"/>
          <w:szCs w:val="20"/>
        </w:rPr>
      </w:pPr>
    </w:p>
    <w:p w:rsidR="00750BF7" w:rsidRPr="003E444B" w:rsidRDefault="003E444B" w:rsidP="00F40D71">
      <w:pPr>
        <w:tabs>
          <w:tab w:val="left" w:pos="9287"/>
        </w:tabs>
        <w:jc w:val="center"/>
        <w:rPr>
          <w:rFonts w:eastAsia="MS Mincho"/>
          <w:b/>
          <w:i/>
          <w:sz w:val="20"/>
          <w:szCs w:val="20"/>
        </w:rPr>
      </w:pPr>
      <w:r w:rsidRPr="00750BF7">
        <w:rPr>
          <w:rFonts w:eastAsia="MS Mincho"/>
          <w:b/>
          <w:i/>
          <w:sz w:val="20"/>
          <w:szCs w:val="20"/>
        </w:rPr>
        <w:t>Заповню</w:t>
      </w:r>
      <w:r w:rsidRPr="00DE77D4">
        <w:rPr>
          <w:rFonts w:eastAsia="MS Mincho"/>
          <w:b/>
          <w:i/>
          <w:sz w:val="20"/>
          <w:szCs w:val="20"/>
        </w:rPr>
        <w:t>вати</w:t>
      </w:r>
      <w:r w:rsidRPr="00750BF7">
        <w:rPr>
          <w:rFonts w:eastAsia="MS Mincho"/>
          <w:b/>
          <w:i/>
          <w:sz w:val="20"/>
          <w:szCs w:val="20"/>
        </w:rPr>
        <w:t xml:space="preserve"> виключно латиницею.</w:t>
      </w:r>
      <w:r w:rsidRPr="003E444B">
        <w:rPr>
          <w:rFonts w:eastAsia="MS Mincho"/>
          <w:b/>
          <w:i/>
          <w:sz w:val="20"/>
          <w:szCs w:val="20"/>
        </w:rPr>
        <w:t xml:space="preserve"> </w:t>
      </w:r>
      <w:r w:rsidR="005D3227" w:rsidRPr="00750BF7">
        <w:rPr>
          <w:rFonts w:eastAsia="MS Mincho"/>
          <w:b/>
          <w:i/>
          <w:sz w:val="20"/>
          <w:szCs w:val="20"/>
        </w:rPr>
        <w:t>Всі поля</w:t>
      </w:r>
      <w:r>
        <w:rPr>
          <w:rFonts w:eastAsia="MS Mincho"/>
          <w:b/>
          <w:i/>
          <w:sz w:val="20"/>
          <w:szCs w:val="20"/>
        </w:rPr>
        <w:t xml:space="preserve"> є обов’язковими до заповнення.</w:t>
      </w:r>
    </w:p>
    <w:p w:rsidR="005D3227" w:rsidRDefault="005D3227" w:rsidP="00F40D71">
      <w:pPr>
        <w:tabs>
          <w:tab w:val="left" w:pos="9287"/>
        </w:tabs>
        <w:jc w:val="center"/>
        <w:rPr>
          <w:rFonts w:eastAsia="MS Mincho"/>
          <w:b/>
          <w:i/>
          <w:color w:val="FF0000"/>
          <w:sz w:val="20"/>
          <w:szCs w:val="20"/>
        </w:rPr>
      </w:pPr>
      <w:r w:rsidRPr="003D0FD4">
        <w:rPr>
          <w:rFonts w:eastAsia="MS Mincho"/>
          <w:b/>
          <w:i/>
          <w:color w:val="FF0000"/>
          <w:sz w:val="20"/>
          <w:szCs w:val="20"/>
        </w:rPr>
        <w:t>Відповідальність за п</w:t>
      </w:r>
      <w:r w:rsidR="00431A9F" w:rsidRPr="003D0FD4">
        <w:rPr>
          <w:rFonts w:eastAsia="MS Mincho"/>
          <w:b/>
          <w:i/>
          <w:color w:val="FF0000"/>
          <w:sz w:val="20"/>
          <w:szCs w:val="20"/>
        </w:rPr>
        <w:t>равильність поданих даних несе З</w:t>
      </w:r>
      <w:r w:rsidRPr="003D0FD4">
        <w:rPr>
          <w:rFonts w:eastAsia="MS Mincho"/>
          <w:b/>
          <w:i/>
          <w:color w:val="FF0000"/>
          <w:sz w:val="20"/>
          <w:szCs w:val="20"/>
        </w:rPr>
        <w:t>аявник!</w:t>
      </w:r>
    </w:p>
    <w:p w:rsidR="005D006E" w:rsidRPr="00F40D71" w:rsidRDefault="005D006E" w:rsidP="00F40D71">
      <w:pPr>
        <w:tabs>
          <w:tab w:val="left" w:pos="9287"/>
        </w:tabs>
        <w:rPr>
          <w:rFonts w:eastAsia="MS Mincho"/>
          <w:color w:val="FF0000"/>
          <w:sz w:val="4"/>
          <w:szCs w:val="4"/>
        </w:rPr>
      </w:pPr>
    </w:p>
    <w:tbl>
      <w:tblPr>
        <w:tblW w:w="9931" w:type="dxa"/>
        <w:tblInd w:w="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4832"/>
        <w:gridCol w:w="280"/>
        <w:gridCol w:w="4539"/>
      </w:tblGrid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малюків (3-6 міс.) / </w:t>
            </w:r>
            <w:r w:rsidR="002E75C4">
              <w:rPr>
                <w:b/>
                <w:bCs/>
                <w:color w:val="808080"/>
                <w:sz w:val="18"/>
                <w:szCs w:val="18"/>
                <w:lang w:val="en-US" w:eastAsia="uk-UA"/>
              </w:rPr>
              <w:t>Minor Puppy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 (3-6 mon.)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Відкритий клас (з 15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Open (from 15 mon.)</w:t>
            </w:r>
          </w:p>
        </w:tc>
      </w:tr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цуценят (6-9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Puppy (6-9 mon.)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Робочий клас (з 15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Working (from 15 mon.)</w:t>
            </w:r>
          </w:p>
        </w:tc>
      </w:tr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юніорів (9-18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Junior (9-18 mon.)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чемпіонів (з 15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Champion (from 15 mon.)</w:t>
            </w:r>
          </w:p>
        </w:tc>
      </w:tr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Проміжний клас (15-24 міс.) 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/ </w:t>
            </w:r>
            <w:r w:rsidR="002E75C4"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Intermediate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 (15-24 mon.)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ветеранів (з 8 років)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Veteran (over 8 </w:t>
            </w:r>
            <w:r w:rsidR="002E522F"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years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)</w:t>
            </w:r>
          </w:p>
        </w:tc>
      </w:tr>
      <w:tr w:rsidR="005D006E" w:rsidRPr="003B2DEB" w:rsidTr="00137C86">
        <w:trPr>
          <w:trHeight w:val="1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06E" w:rsidRPr="003B2DEB" w:rsidRDefault="005D006E" w:rsidP="00137C86">
            <w:pPr>
              <w:ind w:left="-57" w:right="-57"/>
              <w:jc w:val="center"/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3B2DEB" w:rsidRDefault="005D006E" w:rsidP="005D006E">
            <w:pPr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3B2DEB" w:rsidRDefault="005D006E" w:rsidP="00137C86">
            <w:pPr>
              <w:ind w:left="-57" w:right="-57"/>
              <w:jc w:val="center"/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3B2DEB" w:rsidRDefault="005D006E" w:rsidP="005D006E">
            <w:pPr>
              <w:rPr>
                <w:color w:val="000000"/>
                <w:sz w:val="6"/>
                <w:szCs w:val="6"/>
                <w:lang w:eastAsia="uk-UA"/>
              </w:rPr>
            </w:pPr>
          </w:p>
        </w:tc>
      </w:tr>
      <w:tr w:rsidR="005D006E" w:rsidRPr="005D006E" w:rsidTr="00137C86">
        <w:trPr>
          <w:trHeight w:hRule="exact" w:val="22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6E" w:rsidRPr="008B33AA" w:rsidRDefault="005D006E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  <w:r w:rsidRPr="008B33AA">
              <w:rPr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06E" w:rsidRPr="005D006E" w:rsidRDefault="005D006E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Пес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Male</w:t>
            </w: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6E" w:rsidRPr="008B33AA" w:rsidRDefault="005D006E" w:rsidP="00137C86">
            <w:pPr>
              <w:ind w:left="-57" w:right="-57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B33AA">
              <w:rPr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5D006E" w:rsidRDefault="005D006E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Сука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Female</w:t>
            </w:r>
            <w:r w:rsidRPr="005D006E">
              <w:rPr>
                <w:color w:val="000000"/>
                <w:sz w:val="18"/>
                <w:szCs w:val="18"/>
                <w:lang w:eastAsia="uk-UA"/>
              </w:rPr>
              <w:t xml:space="preserve">                                </w:t>
            </w:r>
          </w:p>
        </w:tc>
      </w:tr>
    </w:tbl>
    <w:p w:rsidR="003D0FD4" w:rsidRPr="002F55E9" w:rsidRDefault="003D0FD4" w:rsidP="00AB6210">
      <w:pPr>
        <w:rPr>
          <w:bCs/>
          <w:sz w:val="8"/>
          <w:szCs w:val="8"/>
        </w:rPr>
      </w:pPr>
    </w:p>
    <w:tbl>
      <w:tblPr>
        <w:tblW w:w="10641" w:type="dxa"/>
        <w:tblInd w:w="99" w:type="dxa"/>
        <w:tblLook w:val="04A0" w:firstRow="1" w:lastRow="0" w:firstColumn="1" w:lastColumn="0" w:noHBand="0" w:noVBand="1"/>
      </w:tblPr>
      <w:tblGrid>
        <w:gridCol w:w="3128"/>
        <w:gridCol w:w="7513"/>
      </w:tblGrid>
      <w:tr w:rsidR="00D021D9" w:rsidRPr="00697707" w:rsidTr="00724502">
        <w:trPr>
          <w:trHeight w:hRule="exact" w:val="45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A7" w:rsidRDefault="00D021D9" w:rsidP="00D021D9">
            <w:pPr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Кличка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собаки</w:t>
            </w:r>
          </w:p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Name of the dog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№ стандарту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FCI</w:t>
            </w:r>
            <w:r w:rsidRPr="00D021D9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number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Порода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Breed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Забарвлення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Color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Номер родоводу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Pedigree</w:t>
            </w:r>
            <w:r w:rsidRPr="00D021D9">
              <w:rPr>
                <w:b/>
                <w:bCs/>
                <w:color w:val="7F7F7F"/>
                <w:sz w:val="20"/>
                <w:szCs w:val="20"/>
                <w:lang w:eastAsia="uk-UA"/>
              </w:rPr>
              <w:t xml:space="preserve"> 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Дата народження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Date of birth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91062B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Тавро </w:t>
            </w:r>
            <w:r w:rsidR="0091062B">
              <w:rPr>
                <w:b/>
                <w:bCs/>
                <w:color w:val="000000"/>
                <w:sz w:val="20"/>
                <w:szCs w:val="20"/>
                <w:lang w:eastAsia="uk-UA"/>
              </w:rPr>
              <w:t>або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B0797">
              <w:rPr>
                <w:b/>
                <w:bCs/>
                <w:color w:val="000000"/>
                <w:sz w:val="20"/>
                <w:szCs w:val="20"/>
                <w:lang w:eastAsia="uk-UA"/>
              </w:rPr>
              <w:t>чи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п / </w:t>
            </w:r>
            <w:r w:rsidR="0091062B">
              <w:rPr>
                <w:b/>
                <w:bCs/>
                <w:color w:val="808080"/>
                <w:sz w:val="20"/>
                <w:szCs w:val="20"/>
                <w:lang w:eastAsia="uk-UA"/>
              </w:rPr>
              <w:t xml:space="preserve">Tattoo </w:t>
            </w:r>
            <w:r w:rsidR="0091062B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or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 xml:space="preserve"> chip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9B0CF7">
        <w:trPr>
          <w:trHeight w:hRule="exact" w:val="68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F086F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Титули або іспити (для класів «чемпіонів» та «робочий»)     </w:t>
            </w:r>
          </w:p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Titles or trials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Батько: кличка, № родоводу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Father: name, № of pedigree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Мати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: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кличка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, №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родоводу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 </w:t>
            </w:r>
            <w:r w:rsidRPr="00D021D9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Mother: name, № of pedigree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Заводчик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Breeder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Власник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Owner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Адреса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(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місто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,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країна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)          </w:t>
            </w:r>
          </w:p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Address (city, country)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Телефон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Telephone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Колективна заявка №      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Collective application number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3D0FD4" w:rsidRPr="00F87023" w:rsidRDefault="003D0FD4" w:rsidP="00AB6210">
      <w:pPr>
        <w:rPr>
          <w:bCs/>
          <w:sz w:val="8"/>
          <w:szCs w:val="8"/>
        </w:rPr>
      </w:pPr>
    </w:p>
    <w:p w:rsidR="008458B3" w:rsidRPr="00B91C22" w:rsidRDefault="008900ED" w:rsidP="008458B3">
      <w:pPr>
        <w:jc w:val="center"/>
        <w:rPr>
          <w:b/>
          <w:i/>
          <w:color w:val="76923C" w:themeColor="accent3" w:themeShade="BF"/>
          <w:sz w:val="18"/>
          <w:szCs w:val="18"/>
        </w:rPr>
      </w:pPr>
      <w:r w:rsidRPr="00B91C22">
        <w:rPr>
          <w:b/>
          <w:i/>
          <w:color w:val="76923C" w:themeColor="accent3" w:themeShade="BF"/>
          <w:sz w:val="18"/>
          <w:szCs w:val="18"/>
        </w:rPr>
        <w:t>Увага! Ч</w:t>
      </w:r>
      <w:r w:rsidR="008458B3" w:rsidRPr="00B91C22">
        <w:rPr>
          <w:b/>
          <w:i/>
          <w:color w:val="76923C" w:themeColor="accent3" w:themeShade="BF"/>
          <w:sz w:val="18"/>
          <w:szCs w:val="18"/>
        </w:rPr>
        <w:t>ерез нестабільність гривні розміру внеску</w:t>
      </w:r>
      <w:r w:rsidR="00AC35D1">
        <w:rPr>
          <w:b/>
          <w:i/>
          <w:color w:val="76923C" w:themeColor="accent3" w:themeShade="BF"/>
          <w:sz w:val="18"/>
          <w:szCs w:val="18"/>
        </w:rPr>
        <w:t xml:space="preserve"> може змінюватись</w:t>
      </w:r>
      <w:r w:rsidR="00AE314B" w:rsidRPr="00B91C22">
        <w:rPr>
          <w:b/>
          <w:i/>
          <w:color w:val="76923C" w:themeColor="accent3" w:themeShade="BF"/>
          <w:sz w:val="18"/>
          <w:szCs w:val="18"/>
        </w:rPr>
        <w:t>.</w:t>
      </w:r>
    </w:p>
    <w:p w:rsidR="008458B3" w:rsidRPr="00B91C22" w:rsidRDefault="008458B3" w:rsidP="008458B3">
      <w:pPr>
        <w:jc w:val="center"/>
        <w:rPr>
          <w:b/>
          <w:sz w:val="6"/>
          <w:szCs w:val="8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1530"/>
        <w:gridCol w:w="1138"/>
      </w:tblGrid>
      <w:tr w:rsidR="0022234E" w:rsidRPr="00B91C22" w:rsidTr="0022234E">
        <w:trPr>
          <w:trHeight w:hRule="exact" w:val="22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34E" w:rsidRPr="00B91C22" w:rsidRDefault="0022234E" w:rsidP="001258B5">
            <w:pPr>
              <w:ind w:left="-108" w:right="-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Перший т</w:t>
            </w:r>
            <w:r w:rsidRPr="00B91C22">
              <w:rPr>
                <w:b/>
                <w:i/>
                <w:sz w:val="16"/>
                <w:szCs w:val="16"/>
              </w:rPr>
              <w:t>арифний період для членів КСУ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34E" w:rsidRPr="00915473" w:rsidRDefault="002E522F" w:rsidP="001258B5">
            <w:pPr>
              <w:ind w:left="-108" w:right="-108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</w:rPr>
              <w:t>по 31.01.2021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34E" w:rsidRDefault="0022234E" w:rsidP="009E361D">
            <w:pPr>
              <w:ind w:left="-108" w:right="-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Перевід собаки до иншого класу</w:t>
            </w:r>
          </w:p>
          <w:p w:rsidR="0022234E" w:rsidRPr="00A56F42" w:rsidRDefault="0022234E" w:rsidP="009E361D">
            <w:pPr>
              <w:ind w:left="-108" w:right="-108"/>
              <w:jc w:val="center"/>
              <w:rPr>
                <w:i/>
                <w:sz w:val="16"/>
                <w:szCs w:val="16"/>
              </w:rPr>
            </w:pPr>
            <w:r w:rsidRPr="00A56F42">
              <w:rPr>
                <w:i/>
                <w:sz w:val="16"/>
                <w:szCs w:val="16"/>
              </w:rPr>
              <w:t xml:space="preserve">(з </w:t>
            </w:r>
            <w:r w:rsidR="002E522F">
              <w:rPr>
                <w:i/>
                <w:sz w:val="16"/>
                <w:szCs w:val="16"/>
              </w:rPr>
              <w:t>01.02.2021 по 01.06.2021</w:t>
            </w:r>
            <w:r w:rsidRPr="00A56F42">
              <w:rPr>
                <w:i/>
                <w:sz w:val="16"/>
                <w:szCs w:val="16"/>
              </w:rPr>
              <w:t>)</w:t>
            </w:r>
          </w:p>
        </w:tc>
      </w:tr>
      <w:tr w:rsidR="0022234E" w:rsidRPr="00B91C22" w:rsidTr="0022234E">
        <w:trPr>
          <w:trHeight w:hRule="exact" w:val="227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34E" w:rsidRPr="009D544C" w:rsidRDefault="0022234E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За першого собаку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34E" w:rsidRPr="00B91C22" w:rsidRDefault="00AF7760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2234E" w:rsidRPr="00B91C22">
              <w:rPr>
                <w:sz w:val="16"/>
                <w:szCs w:val="16"/>
              </w:rPr>
              <w:t>50 грн.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34E" w:rsidRPr="009E361D" w:rsidRDefault="0022234E" w:rsidP="001258B5">
            <w:pPr>
              <w:jc w:val="center"/>
              <w:rPr>
                <w:sz w:val="16"/>
                <w:szCs w:val="16"/>
              </w:rPr>
            </w:pPr>
          </w:p>
        </w:tc>
      </w:tr>
      <w:tr w:rsidR="0022234E" w:rsidRPr="00B91C22" w:rsidTr="0022234E">
        <w:trPr>
          <w:trHeight w:hRule="exact" w:val="227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34E" w:rsidRPr="009D544C" w:rsidRDefault="0022234E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За кожного наступного (без каталогу)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34E" w:rsidRPr="00B91C22" w:rsidRDefault="00AF7760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2234E" w:rsidRPr="00B91C22">
              <w:rPr>
                <w:sz w:val="16"/>
                <w:szCs w:val="16"/>
              </w:rPr>
              <w:t>50 грн.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34E" w:rsidRPr="009E361D" w:rsidRDefault="0022234E" w:rsidP="001258B5">
            <w:pPr>
              <w:jc w:val="center"/>
              <w:rPr>
                <w:sz w:val="16"/>
                <w:szCs w:val="16"/>
              </w:rPr>
            </w:pPr>
          </w:p>
        </w:tc>
      </w:tr>
      <w:tr w:rsidR="0022234E" w:rsidRPr="00B91C22" w:rsidTr="0022234E">
        <w:trPr>
          <w:trHeight w:hRule="exact" w:val="22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34E" w:rsidRPr="009D544C" w:rsidRDefault="0022234E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Малюки; цуценята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34E" w:rsidRPr="00B91C22" w:rsidRDefault="002E522F" w:rsidP="001258B5">
            <w:pPr>
              <w:jc w:val="center"/>
              <w:rPr>
                <w:sz w:val="16"/>
                <w:szCs w:val="16"/>
              </w:rPr>
            </w:pPr>
            <w:r w:rsidRPr="002E522F">
              <w:rPr>
                <w:sz w:val="16"/>
                <w:szCs w:val="16"/>
              </w:rPr>
              <w:t>250 грн.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E" w:rsidRPr="009E361D" w:rsidRDefault="0022234E" w:rsidP="001258B5">
            <w:pPr>
              <w:jc w:val="center"/>
              <w:rPr>
                <w:sz w:val="16"/>
                <w:szCs w:val="16"/>
              </w:rPr>
            </w:pPr>
          </w:p>
        </w:tc>
      </w:tr>
      <w:tr w:rsidR="0022234E" w:rsidRPr="00B91C22" w:rsidTr="0022234E">
        <w:trPr>
          <w:trHeight w:hRule="exact" w:val="22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34E" w:rsidRPr="009D544C" w:rsidRDefault="0022234E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Ветерани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34E" w:rsidRPr="00B91C22" w:rsidRDefault="0022234E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B91C22">
              <w:rPr>
                <w:sz w:val="16"/>
                <w:szCs w:val="16"/>
              </w:rPr>
              <w:t>0 грн.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4E" w:rsidRPr="009E361D" w:rsidRDefault="0022234E" w:rsidP="0070560F">
            <w:pPr>
              <w:jc w:val="center"/>
              <w:rPr>
                <w:sz w:val="16"/>
                <w:szCs w:val="16"/>
              </w:rPr>
            </w:pPr>
            <w:r w:rsidRPr="009E361D">
              <w:rPr>
                <w:sz w:val="16"/>
                <w:szCs w:val="16"/>
              </w:rPr>
              <w:t>100 грн.</w:t>
            </w:r>
          </w:p>
        </w:tc>
      </w:tr>
    </w:tbl>
    <w:p w:rsidR="00EF017F" w:rsidRPr="005407A4" w:rsidRDefault="00EF017F" w:rsidP="00EF017F">
      <w:pPr>
        <w:tabs>
          <w:tab w:val="left" w:pos="1134"/>
        </w:tabs>
        <w:spacing w:line="160" w:lineRule="exact"/>
        <w:rPr>
          <w:sz w:val="2"/>
          <w:szCs w:val="8"/>
        </w:rPr>
      </w:pPr>
    </w:p>
    <w:p w:rsidR="00CE78AB" w:rsidRPr="00D230A9" w:rsidRDefault="00D230A9" w:rsidP="00D230A9">
      <w:pPr>
        <w:tabs>
          <w:tab w:val="left" w:pos="284"/>
          <w:tab w:val="left" w:pos="2410"/>
        </w:tabs>
        <w:rPr>
          <w:sz w:val="18"/>
          <w:szCs w:val="18"/>
        </w:rPr>
      </w:pPr>
      <w:r>
        <w:rPr>
          <w:b/>
          <w:i/>
          <w:sz w:val="18"/>
          <w:szCs w:val="18"/>
        </w:rPr>
        <w:tab/>
      </w:r>
      <w:r w:rsidR="001258B5" w:rsidRPr="00D230A9">
        <w:rPr>
          <w:b/>
          <w:i/>
          <w:sz w:val="18"/>
          <w:szCs w:val="18"/>
        </w:rPr>
        <w:t xml:space="preserve">Реквізити: </w:t>
      </w:r>
      <w:r w:rsidR="001258B5" w:rsidRPr="00D230A9">
        <w:rPr>
          <w:sz w:val="18"/>
          <w:szCs w:val="18"/>
        </w:rPr>
        <w:tab/>
      </w:r>
      <w:r w:rsidR="00CE78AB" w:rsidRPr="00D230A9">
        <w:rPr>
          <w:sz w:val="18"/>
          <w:szCs w:val="18"/>
        </w:rPr>
        <w:t xml:space="preserve">Івано-Франківський </w:t>
      </w:r>
      <w:r w:rsidR="00DE2174">
        <w:rPr>
          <w:sz w:val="18"/>
          <w:szCs w:val="18"/>
        </w:rPr>
        <w:t>обласний</w:t>
      </w:r>
      <w:r w:rsidR="00CE78AB" w:rsidRPr="00D230A9">
        <w:rPr>
          <w:sz w:val="18"/>
          <w:szCs w:val="18"/>
        </w:rPr>
        <w:t xml:space="preserve"> осередок </w:t>
      </w:r>
      <w:r w:rsidR="00DE2174">
        <w:rPr>
          <w:sz w:val="18"/>
          <w:szCs w:val="18"/>
        </w:rPr>
        <w:t>В</w:t>
      </w:r>
      <w:r w:rsidR="00D96CDF" w:rsidRPr="00D230A9">
        <w:rPr>
          <w:sz w:val="18"/>
          <w:szCs w:val="18"/>
        </w:rPr>
        <w:t>ГО</w:t>
      </w:r>
      <w:r w:rsidR="00CE78AB" w:rsidRPr="00D230A9">
        <w:rPr>
          <w:sz w:val="18"/>
          <w:szCs w:val="18"/>
        </w:rPr>
        <w:t xml:space="preserve"> «Кінологічна Спілка України»</w:t>
      </w:r>
    </w:p>
    <w:p w:rsidR="001258B5" w:rsidRPr="00D230A9" w:rsidRDefault="00B85FA8" w:rsidP="00D230A9">
      <w:pPr>
        <w:tabs>
          <w:tab w:val="left" w:pos="284"/>
          <w:tab w:val="left" w:pos="2410"/>
        </w:tabs>
        <w:rPr>
          <w:sz w:val="18"/>
          <w:szCs w:val="18"/>
        </w:rPr>
      </w:pPr>
      <w:r w:rsidRPr="00D230A9">
        <w:rPr>
          <w:sz w:val="18"/>
          <w:szCs w:val="18"/>
        </w:rPr>
        <w:tab/>
      </w:r>
      <w:r w:rsidR="00D230A9">
        <w:rPr>
          <w:sz w:val="18"/>
          <w:szCs w:val="18"/>
        </w:rPr>
        <w:tab/>
      </w:r>
      <w:r w:rsidR="00DE2174" w:rsidRPr="00DE2174">
        <w:rPr>
          <w:sz w:val="18"/>
          <w:szCs w:val="18"/>
        </w:rPr>
        <w:t>ЄДРПОУ</w:t>
      </w:r>
      <w:r w:rsidR="00DE2174">
        <w:rPr>
          <w:sz w:val="18"/>
          <w:szCs w:val="18"/>
        </w:rPr>
        <w:t xml:space="preserve"> 13641657, р/р </w:t>
      </w:r>
      <w:r w:rsidR="00DE2174" w:rsidRPr="00DE2174">
        <w:rPr>
          <w:sz w:val="18"/>
          <w:szCs w:val="18"/>
        </w:rPr>
        <w:t>UA193223130000026003000007342</w:t>
      </w:r>
      <w:r w:rsidR="001258B5" w:rsidRPr="00D230A9">
        <w:rPr>
          <w:sz w:val="18"/>
          <w:szCs w:val="18"/>
        </w:rPr>
        <w:t xml:space="preserve">, </w:t>
      </w:r>
      <w:r w:rsidR="00DE2174">
        <w:rPr>
          <w:sz w:val="18"/>
          <w:szCs w:val="18"/>
        </w:rPr>
        <w:t xml:space="preserve">АТ </w:t>
      </w:r>
      <w:r w:rsidR="001258B5" w:rsidRPr="00D230A9">
        <w:rPr>
          <w:sz w:val="18"/>
          <w:szCs w:val="18"/>
        </w:rPr>
        <w:t xml:space="preserve">«Укрексімбанк», </w:t>
      </w:r>
      <w:r w:rsidR="00DE2174">
        <w:rPr>
          <w:sz w:val="18"/>
          <w:szCs w:val="18"/>
        </w:rPr>
        <w:t>код банку</w:t>
      </w:r>
      <w:r w:rsidR="00115DC0" w:rsidRPr="00D230A9">
        <w:rPr>
          <w:sz w:val="18"/>
          <w:szCs w:val="18"/>
        </w:rPr>
        <w:t xml:space="preserve"> 322313</w:t>
      </w:r>
      <w:r w:rsidR="001258B5" w:rsidRPr="00D230A9">
        <w:rPr>
          <w:sz w:val="18"/>
          <w:szCs w:val="18"/>
        </w:rPr>
        <w:t xml:space="preserve"> </w:t>
      </w:r>
    </w:p>
    <w:p w:rsidR="001258B5" w:rsidRDefault="00D230A9" w:rsidP="00D230A9">
      <w:pPr>
        <w:tabs>
          <w:tab w:val="left" w:pos="284"/>
          <w:tab w:val="left" w:pos="2410"/>
        </w:tabs>
        <w:rPr>
          <w:bCs/>
          <w:sz w:val="18"/>
          <w:szCs w:val="18"/>
        </w:rPr>
      </w:pPr>
      <w:r>
        <w:rPr>
          <w:b/>
          <w:bCs/>
          <w:i/>
          <w:sz w:val="18"/>
          <w:szCs w:val="18"/>
        </w:rPr>
        <w:tab/>
      </w:r>
      <w:r w:rsidR="001258B5" w:rsidRPr="00D230A9">
        <w:rPr>
          <w:b/>
          <w:bCs/>
          <w:i/>
          <w:sz w:val="18"/>
          <w:szCs w:val="18"/>
        </w:rPr>
        <w:t xml:space="preserve">Вид </w:t>
      </w:r>
      <w:r w:rsidR="00857EBA" w:rsidRPr="00D230A9">
        <w:rPr>
          <w:b/>
          <w:bCs/>
          <w:i/>
          <w:sz w:val="18"/>
          <w:szCs w:val="18"/>
        </w:rPr>
        <w:t>платежу:</w:t>
      </w:r>
      <w:r w:rsidR="00857EBA" w:rsidRPr="00D230A9">
        <w:rPr>
          <w:bCs/>
          <w:sz w:val="18"/>
          <w:szCs w:val="18"/>
        </w:rPr>
        <w:t xml:space="preserve"> </w:t>
      </w:r>
      <w:r w:rsidR="00D96CDF" w:rsidRPr="00D230A9">
        <w:rPr>
          <w:bCs/>
          <w:sz w:val="18"/>
          <w:szCs w:val="18"/>
        </w:rPr>
        <w:tab/>
      </w:r>
      <w:r w:rsidR="00857EBA" w:rsidRPr="00D230A9">
        <w:rPr>
          <w:bCs/>
          <w:sz w:val="18"/>
          <w:szCs w:val="18"/>
        </w:rPr>
        <w:t xml:space="preserve">добровільний </w:t>
      </w:r>
      <w:r w:rsidR="00A16964" w:rsidRPr="00D230A9">
        <w:rPr>
          <w:bCs/>
          <w:sz w:val="18"/>
          <w:szCs w:val="18"/>
        </w:rPr>
        <w:t>внесок н</w:t>
      </w:r>
      <w:r w:rsidR="00D96CDF" w:rsidRPr="00D230A9">
        <w:rPr>
          <w:bCs/>
          <w:sz w:val="18"/>
          <w:szCs w:val="18"/>
        </w:rPr>
        <w:t>а у</w:t>
      </w:r>
      <w:r w:rsidR="001258B5" w:rsidRPr="00D230A9">
        <w:rPr>
          <w:bCs/>
          <w:sz w:val="18"/>
          <w:szCs w:val="18"/>
        </w:rPr>
        <w:t>часть у виставці</w:t>
      </w:r>
      <w:r w:rsidR="00671460" w:rsidRPr="00D230A9">
        <w:rPr>
          <w:bCs/>
          <w:sz w:val="18"/>
          <w:szCs w:val="18"/>
        </w:rPr>
        <w:t xml:space="preserve"> від Прізвище та Ім’я</w:t>
      </w:r>
      <w:r w:rsidR="00FF53A0" w:rsidRPr="00D230A9">
        <w:rPr>
          <w:bCs/>
          <w:sz w:val="18"/>
          <w:szCs w:val="18"/>
        </w:rPr>
        <w:t xml:space="preserve"> власника собаки</w:t>
      </w:r>
      <w:r w:rsidR="001258B5" w:rsidRPr="00D230A9">
        <w:rPr>
          <w:bCs/>
          <w:sz w:val="18"/>
          <w:szCs w:val="18"/>
        </w:rPr>
        <w:t>.</w:t>
      </w:r>
    </w:p>
    <w:p w:rsidR="00975ABF" w:rsidRPr="00A1792D" w:rsidRDefault="00975ABF" w:rsidP="00D230A9">
      <w:pPr>
        <w:tabs>
          <w:tab w:val="left" w:pos="284"/>
          <w:tab w:val="left" w:pos="2410"/>
        </w:tabs>
        <w:rPr>
          <w:bCs/>
          <w:sz w:val="6"/>
          <w:szCs w:val="6"/>
        </w:rPr>
      </w:pPr>
    </w:p>
    <w:p w:rsidR="008458B3" w:rsidRPr="003F6E15" w:rsidRDefault="008458B3" w:rsidP="008458B3">
      <w:pPr>
        <w:jc w:val="center"/>
        <w:rPr>
          <w:color w:val="FF0000"/>
          <w:sz w:val="18"/>
          <w:szCs w:val="20"/>
        </w:rPr>
      </w:pPr>
      <w:r w:rsidRPr="003F6E15">
        <w:rPr>
          <w:b/>
          <w:color w:val="FF0000"/>
          <w:sz w:val="18"/>
          <w:szCs w:val="20"/>
        </w:rPr>
        <w:t>Замін</w:t>
      </w:r>
      <w:r w:rsidR="00B64BD3" w:rsidRPr="003F6E15">
        <w:rPr>
          <w:b/>
          <w:color w:val="FF0000"/>
          <w:sz w:val="18"/>
          <w:szCs w:val="20"/>
        </w:rPr>
        <w:t>а собаки</w:t>
      </w:r>
      <w:r w:rsidRPr="003F6E15">
        <w:rPr>
          <w:b/>
          <w:color w:val="FF0000"/>
          <w:sz w:val="18"/>
          <w:szCs w:val="20"/>
        </w:rPr>
        <w:t xml:space="preserve"> можлив</w:t>
      </w:r>
      <w:r w:rsidR="007268CE" w:rsidRPr="007268CE">
        <w:rPr>
          <w:b/>
          <w:color w:val="FF0000"/>
          <w:sz w:val="18"/>
          <w:szCs w:val="20"/>
        </w:rPr>
        <w:t>а</w:t>
      </w:r>
      <w:r w:rsidRPr="003F6E15">
        <w:rPr>
          <w:b/>
          <w:color w:val="FF0000"/>
          <w:sz w:val="18"/>
          <w:szCs w:val="20"/>
        </w:rPr>
        <w:t xml:space="preserve"> </w:t>
      </w:r>
      <w:r w:rsidR="00D96CDF" w:rsidRPr="003F6E15">
        <w:rPr>
          <w:b/>
          <w:color w:val="FF0000"/>
          <w:sz w:val="18"/>
          <w:szCs w:val="20"/>
        </w:rPr>
        <w:t>після</w:t>
      </w:r>
      <w:r w:rsidRPr="003F6E15">
        <w:rPr>
          <w:b/>
          <w:color w:val="FF0000"/>
          <w:sz w:val="18"/>
          <w:szCs w:val="20"/>
        </w:rPr>
        <w:t xml:space="preserve"> доплат</w:t>
      </w:r>
      <w:r w:rsidR="00D96CDF" w:rsidRPr="003F6E15">
        <w:rPr>
          <w:b/>
          <w:color w:val="FF0000"/>
          <w:sz w:val="18"/>
          <w:szCs w:val="20"/>
        </w:rPr>
        <w:t>и</w:t>
      </w:r>
      <w:r w:rsidRPr="003F6E15">
        <w:rPr>
          <w:b/>
          <w:color w:val="FF0000"/>
          <w:sz w:val="18"/>
          <w:szCs w:val="20"/>
        </w:rPr>
        <w:t xml:space="preserve"> відповідно до </w:t>
      </w:r>
      <w:r w:rsidR="00A56F42">
        <w:rPr>
          <w:b/>
          <w:color w:val="FF0000"/>
          <w:sz w:val="18"/>
          <w:szCs w:val="20"/>
        </w:rPr>
        <w:t xml:space="preserve">тарифного періоду, </w:t>
      </w:r>
      <w:r w:rsidR="00F819F5" w:rsidRPr="003F6E15">
        <w:rPr>
          <w:b/>
          <w:color w:val="FF0000"/>
          <w:sz w:val="18"/>
          <w:szCs w:val="20"/>
        </w:rPr>
        <w:t>в якому відбувається</w:t>
      </w:r>
      <w:r w:rsidR="00AE314B" w:rsidRPr="003F6E15">
        <w:rPr>
          <w:b/>
          <w:color w:val="FF0000"/>
          <w:sz w:val="18"/>
          <w:szCs w:val="20"/>
        </w:rPr>
        <w:t xml:space="preserve"> заміна</w:t>
      </w:r>
      <w:r w:rsidRPr="003F6E15">
        <w:rPr>
          <w:b/>
          <w:color w:val="FF0000"/>
          <w:sz w:val="18"/>
          <w:szCs w:val="20"/>
        </w:rPr>
        <w:t>.</w:t>
      </w:r>
    </w:p>
    <w:p w:rsidR="00542EA5" w:rsidRPr="005407A4" w:rsidRDefault="00542EA5" w:rsidP="008458B3">
      <w:pPr>
        <w:rPr>
          <w:sz w:val="2"/>
          <w:szCs w:val="6"/>
        </w:rPr>
      </w:pPr>
    </w:p>
    <w:p w:rsidR="00886964" w:rsidRPr="005407A4" w:rsidRDefault="00F819F5" w:rsidP="005407A4">
      <w:pPr>
        <w:tabs>
          <w:tab w:val="left" w:pos="2552"/>
          <w:tab w:val="left" w:pos="5670"/>
        </w:tabs>
        <w:jc w:val="center"/>
        <w:rPr>
          <w:color w:val="76923C" w:themeColor="accent3" w:themeShade="BF"/>
          <w:w w:val="90"/>
          <w:sz w:val="16"/>
          <w:szCs w:val="18"/>
        </w:rPr>
      </w:pPr>
      <w:r w:rsidRPr="005407A4">
        <w:rPr>
          <w:b/>
          <w:color w:val="76923C" w:themeColor="accent3" w:themeShade="BF"/>
          <w:w w:val="90"/>
          <w:sz w:val="16"/>
          <w:szCs w:val="18"/>
        </w:rPr>
        <w:t>Розмір цільового внеску д</w:t>
      </w:r>
      <w:r w:rsidR="00886964" w:rsidRPr="005407A4">
        <w:rPr>
          <w:b/>
          <w:color w:val="76923C" w:themeColor="accent3" w:themeShade="BF"/>
          <w:w w:val="90"/>
          <w:sz w:val="16"/>
          <w:szCs w:val="18"/>
        </w:rPr>
        <w:t>ля громадян України, які не є членами КСУ</w:t>
      </w:r>
      <w:r w:rsidR="004F30BD" w:rsidRPr="005407A4">
        <w:rPr>
          <w:color w:val="76923C" w:themeColor="accent3" w:themeShade="BF"/>
          <w:w w:val="90"/>
          <w:sz w:val="16"/>
          <w:szCs w:val="18"/>
        </w:rPr>
        <w:t xml:space="preserve"> </w:t>
      </w:r>
      <w:r w:rsidR="00771077" w:rsidRPr="005407A4">
        <w:rPr>
          <w:b/>
          <w:color w:val="76923C" w:themeColor="accent3" w:themeShade="BF"/>
          <w:w w:val="90"/>
          <w:sz w:val="16"/>
          <w:szCs w:val="18"/>
        </w:rPr>
        <w:t xml:space="preserve">до </w:t>
      </w:r>
      <w:r w:rsidR="002E522F" w:rsidRPr="005407A4">
        <w:rPr>
          <w:b/>
          <w:color w:val="76923C" w:themeColor="accent3" w:themeShade="BF"/>
          <w:w w:val="90"/>
          <w:sz w:val="16"/>
          <w:szCs w:val="18"/>
          <w:u w:val="single"/>
        </w:rPr>
        <w:t>11.06.2021</w:t>
      </w:r>
      <w:r w:rsidR="001D28E8" w:rsidRPr="005407A4">
        <w:rPr>
          <w:b/>
          <w:color w:val="76923C" w:themeColor="accent3" w:themeShade="BF"/>
          <w:w w:val="90"/>
          <w:sz w:val="16"/>
          <w:szCs w:val="18"/>
        </w:rPr>
        <w:t xml:space="preserve"> / </w:t>
      </w:r>
      <w:r w:rsidR="00FD556F" w:rsidRPr="005407A4">
        <w:rPr>
          <w:rStyle w:val="hps"/>
          <w:b/>
          <w:color w:val="76923C" w:themeColor="accent3" w:themeShade="BF"/>
          <w:sz w:val="16"/>
          <w:szCs w:val="18"/>
          <w:lang w:val="en-US"/>
        </w:rPr>
        <w:t>Attention</w:t>
      </w:r>
      <w:r w:rsidR="00FD556F" w:rsidRPr="005407A4">
        <w:rPr>
          <w:rStyle w:val="shorttext"/>
          <w:b/>
          <w:color w:val="76923C" w:themeColor="accent3" w:themeShade="BF"/>
          <w:sz w:val="16"/>
          <w:szCs w:val="18"/>
        </w:rPr>
        <w:t xml:space="preserve">! </w:t>
      </w:r>
      <w:r w:rsidR="00FD556F" w:rsidRPr="005407A4">
        <w:rPr>
          <w:rStyle w:val="hps"/>
          <w:b/>
          <w:color w:val="76923C" w:themeColor="accent3" w:themeShade="BF"/>
          <w:sz w:val="16"/>
          <w:szCs w:val="18"/>
          <w:lang w:val="en-US"/>
        </w:rPr>
        <w:t>Registration</w:t>
      </w:r>
      <w:r w:rsidRPr="005407A4">
        <w:rPr>
          <w:b/>
          <w:color w:val="76923C" w:themeColor="accent3" w:themeShade="BF"/>
          <w:w w:val="90"/>
          <w:sz w:val="16"/>
          <w:szCs w:val="18"/>
        </w:rPr>
        <w:t xml:space="preserve"> </w:t>
      </w:r>
      <w:r w:rsidRPr="005407A4">
        <w:rPr>
          <w:b/>
          <w:color w:val="76923C" w:themeColor="accent3" w:themeShade="BF"/>
          <w:w w:val="90"/>
          <w:sz w:val="16"/>
          <w:szCs w:val="18"/>
          <w:lang w:val="en-US"/>
        </w:rPr>
        <w:t>for</w:t>
      </w:r>
      <w:r w:rsidRPr="005407A4">
        <w:rPr>
          <w:b/>
          <w:color w:val="76923C" w:themeColor="accent3" w:themeShade="BF"/>
          <w:w w:val="90"/>
          <w:sz w:val="16"/>
          <w:szCs w:val="18"/>
        </w:rPr>
        <w:t xml:space="preserve"> </w:t>
      </w:r>
      <w:r w:rsidRPr="005407A4">
        <w:rPr>
          <w:b/>
          <w:color w:val="76923C" w:themeColor="accent3" w:themeShade="BF"/>
          <w:w w:val="90"/>
          <w:sz w:val="16"/>
          <w:szCs w:val="18"/>
          <w:lang w:val="en-US"/>
        </w:rPr>
        <w:t>foreigners</w:t>
      </w:r>
      <w:r w:rsidR="004F30BD" w:rsidRPr="005407A4">
        <w:rPr>
          <w:b/>
          <w:color w:val="76923C" w:themeColor="accent3" w:themeShade="BF"/>
          <w:w w:val="90"/>
          <w:sz w:val="16"/>
          <w:szCs w:val="18"/>
        </w:rPr>
        <w:t xml:space="preserve"> up </w:t>
      </w:r>
      <w:r w:rsidR="004F30BD" w:rsidRPr="005407A4">
        <w:rPr>
          <w:b/>
          <w:color w:val="76923C" w:themeColor="accent3" w:themeShade="BF"/>
          <w:w w:val="90"/>
          <w:sz w:val="16"/>
          <w:szCs w:val="18"/>
          <w:lang w:val="en-US"/>
        </w:rPr>
        <w:t>to</w:t>
      </w:r>
      <w:r w:rsidR="004F30BD" w:rsidRPr="005407A4">
        <w:rPr>
          <w:b/>
          <w:color w:val="76923C" w:themeColor="accent3" w:themeShade="BF"/>
          <w:w w:val="90"/>
          <w:sz w:val="16"/>
          <w:szCs w:val="18"/>
        </w:rPr>
        <w:t xml:space="preserve"> </w:t>
      </w:r>
      <w:r w:rsidR="002E522F" w:rsidRPr="005407A4">
        <w:rPr>
          <w:b/>
          <w:color w:val="76923C" w:themeColor="accent3" w:themeShade="BF"/>
          <w:w w:val="90"/>
          <w:sz w:val="16"/>
          <w:szCs w:val="18"/>
          <w:u w:val="single"/>
          <w:lang w:val="en-US"/>
        </w:rPr>
        <w:t>June</w:t>
      </w:r>
      <w:r w:rsidR="002E522F" w:rsidRPr="005407A4">
        <w:rPr>
          <w:b/>
          <w:color w:val="76923C" w:themeColor="accent3" w:themeShade="BF"/>
          <w:w w:val="90"/>
          <w:sz w:val="16"/>
          <w:szCs w:val="18"/>
          <w:u w:val="single"/>
        </w:rPr>
        <w:t xml:space="preserve"> 11,</w:t>
      </w:r>
      <w:r w:rsidR="00D96CDF" w:rsidRPr="005407A4">
        <w:rPr>
          <w:b/>
          <w:color w:val="76923C" w:themeColor="accent3" w:themeShade="BF"/>
          <w:w w:val="90"/>
          <w:sz w:val="16"/>
          <w:szCs w:val="18"/>
          <w:u w:val="single"/>
        </w:rPr>
        <w:t> </w:t>
      </w:r>
      <w:r w:rsidR="002E522F" w:rsidRPr="005407A4">
        <w:rPr>
          <w:b/>
          <w:color w:val="76923C" w:themeColor="accent3" w:themeShade="BF"/>
          <w:w w:val="90"/>
          <w:sz w:val="16"/>
          <w:szCs w:val="18"/>
          <w:u w:val="single"/>
        </w:rPr>
        <w:t>2021</w:t>
      </w:r>
    </w:p>
    <w:p w:rsidR="00FD556F" w:rsidRPr="007B23C9" w:rsidRDefault="0036118B" w:rsidP="005407A4">
      <w:pPr>
        <w:tabs>
          <w:tab w:val="left" w:pos="1843"/>
          <w:tab w:val="left" w:pos="3119"/>
          <w:tab w:val="left" w:pos="4820"/>
          <w:tab w:val="left" w:pos="6521"/>
          <w:tab w:val="left" w:pos="7371"/>
        </w:tabs>
        <w:jc w:val="center"/>
        <w:rPr>
          <w:rFonts w:asciiTheme="majorHAnsi" w:hAnsiTheme="majorHAnsi"/>
          <w:w w:val="90"/>
          <w:sz w:val="18"/>
          <w:szCs w:val="18"/>
        </w:rPr>
      </w:pPr>
      <w:r w:rsidRPr="007B23C9">
        <w:rPr>
          <w:rFonts w:asciiTheme="majorHAnsi" w:hAnsiTheme="majorHAnsi"/>
          <w:w w:val="90"/>
          <w:sz w:val="18"/>
          <w:szCs w:val="18"/>
        </w:rPr>
        <w:t>юніори та дорослі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F65433">
        <w:rPr>
          <w:rFonts w:asciiTheme="majorHAnsi" w:hAnsiTheme="majorHAnsi"/>
          <w:w w:val="90"/>
          <w:sz w:val="18"/>
          <w:szCs w:val="18"/>
          <w:lang w:val="en-US"/>
        </w:rPr>
        <w:t>9</w:t>
      </w:r>
      <w:r w:rsidR="0088640A" w:rsidRPr="007B23C9">
        <w:rPr>
          <w:rFonts w:asciiTheme="majorHAnsi" w:hAnsiTheme="majorHAnsi"/>
          <w:w w:val="90"/>
          <w:sz w:val="18"/>
          <w:szCs w:val="18"/>
        </w:rPr>
        <w:t>0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0 грн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малюки та цуценята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D166E3">
        <w:rPr>
          <w:rFonts w:asciiTheme="majorHAnsi" w:hAnsiTheme="majorHAnsi"/>
          <w:w w:val="90"/>
          <w:sz w:val="18"/>
          <w:szCs w:val="18"/>
        </w:rPr>
        <w:t>4</w:t>
      </w:r>
      <w:r w:rsidR="00F65433">
        <w:rPr>
          <w:rFonts w:asciiTheme="majorHAnsi" w:hAnsiTheme="majorHAnsi"/>
          <w:w w:val="90"/>
          <w:sz w:val="18"/>
          <w:szCs w:val="18"/>
        </w:rPr>
        <w:t>5</w:t>
      </w:r>
      <w:r w:rsidR="00886964" w:rsidRPr="007B23C9">
        <w:rPr>
          <w:rFonts w:asciiTheme="majorHAnsi" w:hAnsiTheme="majorHAnsi"/>
          <w:w w:val="90"/>
          <w:sz w:val="18"/>
          <w:szCs w:val="18"/>
        </w:rPr>
        <w:t>0</w:t>
      </w:r>
      <w:r w:rsidR="00DC22A3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грн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 w:rsidR="001D6625" w:rsidRPr="007B23C9">
        <w:rPr>
          <w:rFonts w:asciiTheme="majorHAnsi" w:hAnsiTheme="majorHAnsi"/>
          <w:w w:val="90"/>
          <w:sz w:val="18"/>
          <w:szCs w:val="18"/>
        </w:rPr>
        <w:t xml:space="preserve">ветерани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0A3AF6">
        <w:rPr>
          <w:rFonts w:asciiTheme="majorHAnsi" w:hAnsiTheme="majorHAnsi"/>
          <w:w w:val="90"/>
          <w:sz w:val="18"/>
          <w:szCs w:val="18"/>
        </w:rPr>
        <w:t>4</w:t>
      </w:r>
      <w:r w:rsidR="00F65433">
        <w:rPr>
          <w:rFonts w:asciiTheme="majorHAnsi" w:hAnsiTheme="majorHAnsi"/>
          <w:w w:val="90"/>
          <w:sz w:val="18"/>
          <w:szCs w:val="18"/>
        </w:rPr>
        <w:t>5</w:t>
      </w:r>
      <w:r w:rsidR="00886964" w:rsidRPr="007B23C9">
        <w:rPr>
          <w:rFonts w:asciiTheme="majorHAnsi" w:hAnsiTheme="majorHAnsi"/>
          <w:w w:val="90"/>
          <w:sz w:val="18"/>
          <w:szCs w:val="18"/>
        </w:rPr>
        <w:t>0 грн</w:t>
      </w:r>
    </w:p>
    <w:p w:rsidR="00886964" w:rsidRPr="007B23C9" w:rsidRDefault="005407A4" w:rsidP="005407A4">
      <w:pPr>
        <w:tabs>
          <w:tab w:val="left" w:pos="1843"/>
          <w:tab w:val="left" w:pos="3119"/>
          <w:tab w:val="left" w:pos="4820"/>
          <w:tab w:val="left" w:pos="6521"/>
          <w:tab w:val="left" w:pos="7371"/>
        </w:tabs>
        <w:rPr>
          <w:rFonts w:asciiTheme="majorHAnsi" w:hAnsiTheme="majorHAnsi"/>
          <w:w w:val="90"/>
          <w:sz w:val="18"/>
          <w:szCs w:val="18"/>
          <w:lang w:val="en-US"/>
        </w:rPr>
      </w:pPr>
      <w:r>
        <w:rPr>
          <w:rFonts w:asciiTheme="majorHAnsi" w:hAnsiTheme="majorHAnsi"/>
          <w:w w:val="90"/>
          <w:sz w:val="18"/>
          <w:szCs w:val="18"/>
        </w:rPr>
        <w:t xml:space="preserve">                                        </w:t>
      </w:r>
      <w:r w:rsidR="001D6625" w:rsidRPr="007B23C9">
        <w:rPr>
          <w:rFonts w:asciiTheme="majorHAnsi" w:hAnsiTheme="majorHAnsi"/>
          <w:w w:val="90"/>
          <w:sz w:val="18"/>
          <w:szCs w:val="18"/>
        </w:rPr>
        <w:t>Junio</w:t>
      </w:r>
      <w:r w:rsidR="00FA5A74" w:rsidRPr="007B23C9">
        <w:rPr>
          <w:rFonts w:asciiTheme="majorHAnsi" w:hAnsiTheme="majorHAnsi"/>
          <w:w w:val="90"/>
          <w:sz w:val="18"/>
          <w:szCs w:val="18"/>
        </w:rPr>
        <w:t>r and</w:t>
      </w:r>
      <w:r w:rsidR="00FA5A74" w:rsidRPr="007B23C9">
        <w:rPr>
          <w:rFonts w:asciiTheme="majorHAnsi" w:hAnsiTheme="majorHAnsi"/>
          <w:sz w:val="18"/>
          <w:szCs w:val="18"/>
        </w:rPr>
        <w:t xml:space="preserve"> </w:t>
      </w:r>
      <w:r w:rsidR="00FA5A74" w:rsidRPr="007B23C9">
        <w:rPr>
          <w:rFonts w:asciiTheme="majorHAnsi" w:hAnsiTheme="majorHAnsi"/>
          <w:w w:val="90"/>
          <w:sz w:val="18"/>
          <w:szCs w:val="18"/>
        </w:rPr>
        <w:t>adult classes</w:t>
      </w:r>
      <w:r w:rsidR="001D6625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>
        <w:rPr>
          <w:rFonts w:asciiTheme="majorHAnsi" w:hAnsiTheme="majorHAnsi"/>
          <w:w w:val="90"/>
          <w:sz w:val="18"/>
          <w:szCs w:val="18"/>
        </w:rPr>
        <w:t xml:space="preserve">    </w:t>
      </w:r>
      <w:r w:rsidR="00F65433">
        <w:rPr>
          <w:rFonts w:asciiTheme="majorHAnsi" w:hAnsiTheme="majorHAnsi"/>
          <w:w w:val="90"/>
          <w:sz w:val="18"/>
          <w:szCs w:val="18"/>
        </w:rPr>
        <w:t>35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AF2297" w:rsidRPr="007B23C9">
        <w:rPr>
          <w:rFonts w:asciiTheme="majorHAnsi" w:hAnsiTheme="majorHAnsi"/>
          <w:w w:val="90"/>
          <w:sz w:val="18"/>
          <w:szCs w:val="18"/>
        </w:rPr>
        <w:t>€</w:t>
      </w:r>
      <w:r w:rsidR="00FA5A7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>
        <w:rPr>
          <w:rFonts w:asciiTheme="majorHAnsi" w:hAnsiTheme="majorHAnsi"/>
          <w:w w:val="90"/>
          <w:sz w:val="18"/>
          <w:szCs w:val="18"/>
        </w:rPr>
        <w:t xml:space="preserve">                          </w:t>
      </w:r>
      <w:r w:rsidR="008B473F">
        <w:rPr>
          <w:rFonts w:asciiTheme="majorHAnsi" w:hAnsiTheme="majorHAnsi"/>
          <w:w w:val="90"/>
          <w:sz w:val="18"/>
          <w:szCs w:val="18"/>
          <w:lang w:val="en-US"/>
        </w:rPr>
        <w:t>minor puppy</w:t>
      </w:r>
      <w:r w:rsidR="00130E9B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130E9B" w:rsidRPr="007B23C9">
        <w:rPr>
          <w:rFonts w:asciiTheme="majorHAnsi" w:hAnsiTheme="majorHAnsi"/>
          <w:w w:val="90"/>
          <w:sz w:val="18"/>
          <w:szCs w:val="18"/>
          <w:lang w:val="en-US"/>
        </w:rPr>
        <w:t>and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886964" w:rsidRPr="007B23C9">
        <w:rPr>
          <w:rFonts w:asciiTheme="majorHAnsi" w:hAnsiTheme="majorHAnsi"/>
          <w:w w:val="90"/>
          <w:sz w:val="18"/>
          <w:szCs w:val="18"/>
          <w:lang w:val="en-US"/>
        </w:rPr>
        <w:t>puppy</w:t>
      </w:r>
      <w:r w:rsidR="00130E9B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8B473F">
        <w:rPr>
          <w:rFonts w:asciiTheme="majorHAnsi" w:hAnsiTheme="majorHAnsi"/>
          <w:w w:val="90"/>
          <w:sz w:val="18"/>
          <w:szCs w:val="18"/>
        </w:rPr>
        <w:t xml:space="preserve"> </w:t>
      </w:r>
      <w:r w:rsidR="00D166E3">
        <w:rPr>
          <w:rFonts w:asciiTheme="majorHAnsi" w:hAnsiTheme="majorHAnsi"/>
          <w:w w:val="90"/>
          <w:sz w:val="18"/>
          <w:szCs w:val="18"/>
        </w:rPr>
        <w:t>15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€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>
        <w:rPr>
          <w:rFonts w:asciiTheme="majorHAnsi" w:hAnsiTheme="majorHAnsi"/>
          <w:w w:val="90"/>
          <w:sz w:val="18"/>
          <w:szCs w:val="18"/>
        </w:rPr>
        <w:t xml:space="preserve">                </w:t>
      </w:r>
      <w:r w:rsidR="00886964" w:rsidRPr="007B23C9">
        <w:rPr>
          <w:rFonts w:asciiTheme="majorHAnsi" w:hAnsiTheme="majorHAnsi"/>
          <w:w w:val="90"/>
          <w:sz w:val="18"/>
          <w:szCs w:val="18"/>
          <w:lang w:val="en-US"/>
        </w:rPr>
        <w:t>veteran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>
        <w:rPr>
          <w:rFonts w:asciiTheme="majorHAnsi" w:hAnsiTheme="majorHAnsi"/>
          <w:w w:val="90"/>
          <w:sz w:val="18"/>
          <w:szCs w:val="18"/>
        </w:rPr>
        <w:t xml:space="preserve">        </w:t>
      </w:r>
      <w:r w:rsidR="000A3AF6">
        <w:rPr>
          <w:rFonts w:asciiTheme="majorHAnsi" w:hAnsiTheme="majorHAnsi"/>
          <w:w w:val="90"/>
          <w:sz w:val="18"/>
          <w:szCs w:val="18"/>
        </w:rPr>
        <w:t>15</w:t>
      </w:r>
      <w:r w:rsidR="001D6625" w:rsidRPr="007B23C9">
        <w:rPr>
          <w:rFonts w:asciiTheme="majorHAnsi" w:hAnsiTheme="majorHAnsi"/>
          <w:w w:val="90"/>
          <w:sz w:val="18"/>
          <w:szCs w:val="18"/>
        </w:rPr>
        <w:t xml:space="preserve"> €</w:t>
      </w:r>
    </w:p>
    <w:p w:rsidR="00061B21" w:rsidRPr="00061B21" w:rsidRDefault="00061B21" w:rsidP="00AF2297">
      <w:pPr>
        <w:tabs>
          <w:tab w:val="left" w:pos="1843"/>
          <w:tab w:val="left" w:pos="3119"/>
          <w:tab w:val="left" w:pos="4820"/>
          <w:tab w:val="left" w:pos="6521"/>
          <w:tab w:val="left" w:pos="7371"/>
        </w:tabs>
        <w:rPr>
          <w:rFonts w:asciiTheme="majorHAnsi" w:hAnsiTheme="majorHAnsi"/>
          <w:w w:val="90"/>
          <w:sz w:val="8"/>
          <w:szCs w:val="8"/>
          <w:lang w:val="en-US"/>
        </w:rPr>
      </w:pPr>
    </w:p>
    <w:p w:rsidR="00C918E7" w:rsidRPr="00732BF6" w:rsidRDefault="00C918E7" w:rsidP="00C918E7">
      <w:pPr>
        <w:jc w:val="center"/>
        <w:rPr>
          <w:b/>
          <w:sz w:val="18"/>
          <w:szCs w:val="20"/>
        </w:rPr>
      </w:pPr>
      <w:r w:rsidRPr="00B70C67">
        <w:rPr>
          <w:b/>
          <w:sz w:val="18"/>
          <w:szCs w:val="20"/>
        </w:rPr>
        <w:t>Цільовий внесок за участь у виставці не повертається</w:t>
      </w:r>
      <w:r w:rsidRPr="00B70C67">
        <w:rPr>
          <w:b/>
          <w:color w:val="808080" w:themeColor="background1" w:themeShade="80"/>
          <w:sz w:val="18"/>
          <w:szCs w:val="20"/>
        </w:rPr>
        <w:t xml:space="preserve"> / </w:t>
      </w:r>
      <w:r w:rsidR="001673C0" w:rsidRPr="00B70C67">
        <w:rPr>
          <w:b/>
          <w:color w:val="808080" w:themeColor="background1" w:themeShade="80"/>
          <w:sz w:val="18"/>
          <w:szCs w:val="18"/>
          <w:lang w:val="en-US"/>
        </w:rPr>
        <w:t>Target deposit for participation in the exhibition is not returned</w:t>
      </w:r>
    </w:p>
    <w:p w:rsidR="00B70C67" w:rsidRPr="002E75C4" w:rsidRDefault="008458B3" w:rsidP="008A18FB">
      <w:pPr>
        <w:jc w:val="center"/>
        <w:rPr>
          <w:b/>
          <w:i/>
          <w:sz w:val="18"/>
          <w:szCs w:val="18"/>
        </w:rPr>
      </w:pPr>
      <w:r w:rsidRPr="00B70C67">
        <w:rPr>
          <w:b/>
          <w:i/>
          <w:sz w:val="18"/>
          <w:szCs w:val="18"/>
        </w:rPr>
        <w:t>Учасникам мати при собі вет</w:t>
      </w:r>
      <w:r w:rsidR="008A18FB" w:rsidRPr="00B70C67">
        <w:rPr>
          <w:b/>
          <w:i/>
          <w:sz w:val="18"/>
          <w:szCs w:val="18"/>
        </w:rPr>
        <w:t xml:space="preserve">еринарний </w:t>
      </w:r>
      <w:r w:rsidRPr="00B70C67">
        <w:rPr>
          <w:b/>
          <w:i/>
          <w:sz w:val="18"/>
          <w:szCs w:val="18"/>
        </w:rPr>
        <w:t>паспорт з відмітками про вакцинацію</w:t>
      </w:r>
      <w:r w:rsidR="00EB7AC2">
        <w:rPr>
          <w:b/>
          <w:i/>
          <w:sz w:val="18"/>
          <w:szCs w:val="18"/>
        </w:rPr>
        <w:t xml:space="preserve"> відповідн</w:t>
      </w:r>
      <w:r w:rsidR="0075665C" w:rsidRPr="00B70C67">
        <w:rPr>
          <w:b/>
          <w:i/>
          <w:sz w:val="18"/>
          <w:szCs w:val="18"/>
        </w:rPr>
        <w:t xml:space="preserve">о </w:t>
      </w:r>
      <w:r w:rsidR="00EB7AC2">
        <w:rPr>
          <w:b/>
          <w:i/>
          <w:sz w:val="18"/>
          <w:szCs w:val="18"/>
        </w:rPr>
        <w:t xml:space="preserve">до </w:t>
      </w:r>
      <w:r w:rsidR="0075665C" w:rsidRPr="00B70C67">
        <w:rPr>
          <w:b/>
          <w:i/>
          <w:sz w:val="18"/>
          <w:szCs w:val="18"/>
        </w:rPr>
        <w:t>норм</w:t>
      </w:r>
      <w:r w:rsidR="002E75C4" w:rsidRPr="003F01AC">
        <w:rPr>
          <w:b/>
          <w:i/>
          <w:sz w:val="18"/>
          <w:szCs w:val="18"/>
          <w:lang w:val="ru-RU"/>
        </w:rPr>
        <w:t xml:space="preserve"> </w:t>
      </w:r>
      <w:r w:rsidR="002E75C4">
        <w:rPr>
          <w:b/>
          <w:i/>
          <w:sz w:val="18"/>
          <w:szCs w:val="18"/>
        </w:rPr>
        <w:t>законодавства</w:t>
      </w:r>
      <w:r w:rsidR="00EB7AC2">
        <w:rPr>
          <w:b/>
          <w:i/>
          <w:sz w:val="18"/>
          <w:szCs w:val="18"/>
        </w:rPr>
        <w:t xml:space="preserve"> України</w:t>
      </w:r>
    </w:p>
    <w:p w:rsidR="00C858CB" w:rsidRPr="00936935" w:rsidRDefault="007C402D" w:rsidP="008A18FB">
      <w:pPr>
        <w:jc w:val="center"/>
        <w:rPr>
          <w:b/>
          <w:i/>
          <w:color w:val="808080" w:themeColor="background1" w:themeShade="80"/>
          <w:sz w:val="18"/>
          <w:szCs w:val="18"/>
          <w:lang w:val="en-US"/>
        </w:rPr>
      </w:pP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Participants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must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have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a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veterinary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passport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with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vaccines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markings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in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accordance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with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the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rules</w:t>
      </w:r>
      <w:bookmarkStart w:id="0" w:name="_GoBack"/>
      <w:bookmarkEnd w:id="0"/>
    </w:p>
    <w:sectPr w:rsidR="00C858CB" w:rsidRPr="00936935" w:rsidSect="00F477E3">
      <w:pgSz w:w="11906" w:h="16838" w:code="9"/>
      <w:pgMar w:top="289" w:right="289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053" w:rsidRDefault="00FB0053" w:rsidP="00C92332">
      <w:r>
        <w:separator/>
      </w:r>
    </w:p>
  </w:endnote>
  <w:endnote w:type="continuationSeparator" w:id="0">
    <w:p w:rsidR="00FB0053" w:rsidRDefault="00FB0053" w:rsidP="00C9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053" w:rsidRDefault="00FB0053" w:rsidP="00C92332">
      <w:r>
        <w:separator/>
      </w:r>
    </w:p>
  </w:footnote>
  <w:footnote w:type="continuationSeparator" w:id="0">
    <w:p w:rsidR="00FB0053" w:rsidRDefault="00FB0053" w:rsidP="00C9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8B3"/>
    <w:rsid w:val="00002F64"/>
    <w:rsid w:val="0000503A"/>
    <w:rsid w:val="00013800"/>
    <w:rsid w:val="00022B06"/>
    <w:rsid w:val="00061B21"/>
    <w:rsid w:val="000944E2"/>
    <w:rsid w:val="00097A24"/>
    <w:rsid w:val="000A3AF6"/>
    <w:rsid w:val="000A60DF"/>
    <w:rsid w:val="000B0849"/>
    <w:rsid w:val="00101DF4"/>
    <w:rsid w:val="001051DE"/>
    <w:rsid w:val="00115DC0"/>
    <w:rsid w:val="00120BFB"/>
    <w:rsid w:val="00123937"/>
    <w:rsid w:val="001258B5"/>
    <w:rsid w:val="00127307"/>
    <w:rsid w:val="00130E9B"/>
    <w:rsid w:val="00137C86"/>
    <w:rsid w:val="00141CD5"/>
    <w:rsid w:val="00143813"/>
    <w:rsid w:val="0016588A"/>
    <w:rsid w:val="001673C0"/>
    <w:rsid w:val="0018103E"/>
    <w:rsid w:val="00184069"/>
    <w:rsid w:val="001A08E2"/>
    <w:rsid w:val="001A0A95"/>
    <w:rsid w:val="001A291D"/>
    <w:rsid w:val="001C4831"/>
    <w:rsid w:val="001C6A2A"/>
    <w:rsid w:val="001D28E8"/>
    <w:rsid w:val="001D6625"/>
    <w:rsid w:val="001D66AC"/>
    <w:rsid w:val="001E5285"/>
    <w:rsid w:val="001F293B"/>
    <w:rsid w:val="002042AF"/>
    <w:rsid w:val="00205F0F"/>
    <w:rsid w:val="0021029E"/>
    <w:rsid w:val="00221ADC"/>
    <w:rsid w:val="0022234E"/>
    <w:rsid w:val="002436D7"/>
    <w:rsid w:val="00253D38"/>
    <w:rsid w:val="00271249"/>
    <w:rsid w:val="00291E27"/>
    <w:rsid w:val="002949AC"/>
    <w:rsid w:val="002A3489"/>
    <w:rsid w:val="002A64F7"/>
    <w:rsid w:val="002C4DDD"/>
    <w:rsid w:val="002E2AA7"/>
    <w:rsid w:val="002E2B21"/>
    <w:rsid w:val="002E522F"/>
    <w:rsid w:val="002E75C4"/>
    <w:rsid w:val="002F4977"/>
    <w:rsid w:val="002F55E9"/>
    <w:rsid w:val="00303FD8"/>
    <w:rsid w:val="00310888"/>
    <w:rsid w:val="00315AC9"/>
    <w:rsid w:val="00320B5C"/>
    <w:rsid w:val="00352874"/>
    <w:rsid w:val="0036118B"/>
    <w:rsid w:val="00382271"/>
    <w:rsid w:val="00391E3A"/>
    <w:rsid w:val="00392F85"/>
    <w:rsid w:val="003B2DEB"/>
    <w:rsid w:val="003D0FD4"/>
    <w:rsid w:val="003D57F0"/>
    <w:rsid w:val="003E3DEE"/>
    <w:rsid w:val="003E444B"/>
    <w:rsid w:val="003E74DE"/>
    <w:rsid w:val="003F01AC"/>
    <w:rsid w:val="003F6E15"/>
    <w:rsid w:val="00401370"/>
    <w:rsid w:val="004259D4"/>
    <w:rsid w:val="00430D94"/>
    <w:rsid w:val="00431A9F"/>
    <w:rsid w:val="00464C9F"/>
    <w:rsid w:val="00465590"/>
    <w:rsid w:val="00470136"/>
    <w:rsid w:val="00483025"/>
    <w:rsid w:val="004904F1"/>
    <w:rsid w:val="004C4DE8"/>
    <w:rsid w:val="004F30BD"/>
    <w:rsid w:val="00514F62"/>
    <w:rsid w:val="005219EF"/>
    <w:rsid w:val="005407A4"/>
    <w:rsid w:val="0054144F"/>
    <w:rsid w:val="00541DD2"/>
    <w:rsid w:val="00542EA5"/>
    <w:rsid w:val="00551D81"/>
    <w:rsid w:val="0057139E"/>
    <w:rsid w:val="005B0797"/>
    <w:rsid w:val="005C49D4"/>
    <w:rsid w:val="005D006E"/>
    <w:rsid w:val="005D3227"/>
    <w:rsid w:val="006176EA"/>
    <w:rsid w:val="0065173D"/>
    <w:rsid w:val="00671460"/>
    <w:rsid w:val="00694662"/>
    <w:rsid w:val="00697707"/>
    <w:rsid w:val="006A0A58"/>
    <w:rsid w:val="006C4D75"/>
    <w:rsid w:val="006D2E54"/>
    <w:rsid w:val="006E0B19"/>
    <w:rsid w:val="006F23AF"/>
    <w:rsid w:val="006F5F9C"/>
    <w:rsid w:val="006F6D9B"/>
    <w:rsid w:val="00700C24"/>
    <w:rsid w:val="0070560F"/>
    <w:rsid w:val="0071422E"/>
    <w:rsid w:val="00714F44"/>
    <w:rsid w:val="00724502"/>
    <w:rsid w:val="007268CE"/>
    <w:rsid w:val="00726A6B"/>
    <w:rsid w:val="00730E31"/>
    <w:rsid w:val="00732BF6"/>
    <w:rsid w:val="00750BF7"/>
    <w:rsid w:val="0075665C"/>
    <w:rsid w:val="00771077"/>
    <w:rsid w:val="00782464"/>
    <w:rsid w:val="007954AA"/>
    <w:rsid w:val="007B23C9"/>
    <w:rsid w:val="007C402D"/>
    <w:rsid w:val="007D0434"/>
    <w:rsid w:val="007D2F72"/>
    <w:rsid w:val="00805EBB"/>
    <w:rsid w:val="00822B21"/>
    <w:rsid w:val="00831DFC"/>
    <w:rsid w:val="0083474B"/>
    <w:rsid w:val="008458B3"/>
    <w:rsid w:val="00851D92"/>
    <w:rsid w:val="00857EBA"/>
    <w:rsid w:val="00866E1F"/>
    <w:rsid w:val="0088357A"/>
    <w:rsid w:val="0088640A"/>
    <w:rsid w:val="00886964"/>
    <w:rsid w:val="008900ED"/>
    <w:rsid w:val="008A18FB"/>
    <w:rsid w:val="008A1D38"/>
    <w:rsid w:val="008B2B80"/>
    <w:rsid w:val="008B33AA"/>
    <w:rsid w:val="008B473F"/>
    <w:rsid w:val="008D507C"/>
    <w:rsid w:val="008E39FB"/>
    <w:rsid w:val="00904433"/>
    <w:rsid w:val="009061AD"/>
    <w:rsid w:val="0091062B"/>
    <w:rsid w:val="00912514"/>
    <w:rsid w:val="00915473"/>
    <w:rsid w:val="00936935"/>
    <w:rsid w:val="00943BB0"/>
    <w:rsid w:val="00957DE9"/>
    <w:rsid w:val="00961158"/>
    <w:rsid w:val="00970BF8"/>
    <w:rsid w:val="00975ABF"/>
    <w:rsid w:val="00981C32"/>
    <w:rsid w:val="009934C2"/>
    <w:rsid w:val="009A53DF"/>
    <w:rsid w:val="009B0CF7"/>
    <w:rsid w:val="009B3D8F"/>
    <w:rsid w:val="009B441F"/>
    <w:rsid w:val="009C64A2"/>
    <w:rsid w:val="009D544C"/>
    <w:rsid w:val="009D59E5"/>
    <w:rsid w:val="009D6E41"/>
    <w:rsid w:val="009E361D"/>
    <w:rsid w:val="00A076AB"/>
    <w:rsid w:val="00A11DA3"/>
    <w:rsid w:val="00A12AF2"/>
    <w:rsid w:val="00A16964"/>
    <w:rsid w:val="00A1792D"/>
    <w:rsid w:val="00A56F42"/>
    <w:rsid w:val="00A64B81"/>
    <w:rsid w:val="00A65DC3"/>
    <w:rsid w:val="00A827F7"/>
    <w:rsid w:val="00AA0B7A"/>
    <w:rsid w:val="00AB6210"/>
    <w:rsid w:val="00AC35D1"/>
    <w:rsid w:val="00AE314B"/>
    <w:rsid w:val="00AE3A4C"/>
    <w:rsid w:val="00AE7B49"/>
    <w:rsid w:val="00AF2297"/>
    <w:rsid w:val="00AF26B1"/>
    <w:rsid w:val="00AF7760"/>
    <w:rsid w:val="00B072D9"/>
    <w:rsid w:val="00B105B3"/>
    <w:rsid w:val="00B1419E"/>
    <w:rsid w:val="00B64BD3"/>
    <w:rsid w:val="00B70C67"/>
    <w:rsid w:val="00B740E5"/>
    <w:rsid w:val="00B762F0"/>
    <w:rsid w:val="00B85FA8"/>
    <w:rsid w:val="00B91C22"/>
    <w:rsid w:val="00BC18F8"/>
    <w:rsid w:val="00BC7717"/>
    <w:rsid w:val="00BE17E1"/>
    <w:rsid w:val="00C13C5E"/>
    <w:rsid w:val="00C21D39"/>
    <w:rsid w:val="00C32B47"/>
    <w:rsid w:val="00C32CEB"/>
    <w:rsid w:val="00C35CC6"/>
    <w:rsid w:val="00C44BAB"/>
    <w:rsid w:val="00C67585"/>
    <w:rsid w:val="00C73031"/>
    <w:rsid w:val="00C7523A"/>
    <w:rsid w:val="00C82E26"/>
    <w:rsid w:val="00C858CB"/>
    <w:rsid w:val="00C918E7"/>
    <w:rsid w:val="00C92332"/>
    <w:rsid w:val="00C97F4A"/>
    <w:rsid w:val="00CC0CFC"/>
    <w:rsid w:val="00CD5A79"/>
    <w:rsid w:val="00CE78AB"/>
    <w:rsid w:val="00CE7F11"/>
    <w:rsid w:val="00D00FAB"/>
    <w:rsid w:val="00D021D9"/>
    <w:rsid w:val="00D166E3"/>
    <w:rsid w:val="00D17C9A"/>
    <w:rsid w:val="00D230A9"/>
    <w:rsid w:val="00D33758"/>
    <w:rsid w:val="00D33F84"/>
    <w:rsid w:val="00D73180"/>
    <w:rsid w:val="00D818AA"/>
    <w:rsid w:val="00D95168"/>
    <w:rsid w:val="00D96CDF"/>
    <w:rsid w:val="00DA4F8D"/>
    <w:rsid w:val="00DC22A3"/>
    <w:rsid w:val="00DC2D85"/>
    <w:rsid w:val="00DD21F2"/>
    <w:rsid w:val="00DE2174"/>
    <w:rsid w:val="00DE77D4"/>
    <w:rsid w:val="00DF086F"/>
    <w:rsid w:val="00DF0CD8"/>
    <w:rsid w:val="00DF2200"/>
    <w:rsid w:val="00DF6D3F"/>
    <w:rsid w:val="00E06735"/>
    <w:rsid w:val="00E464CC"/>
    <w:rsid w:val="00E473BE"/>
    <w:rsid w:val="00E557A8"/>
    <w:rsid w:val="00E63F4B"/>
    <w:rsid w:val="00E76A0A"/>
    <w:rsid w:val="00E80ACC"/>
    <w:rsid w:val="00E877B0"/>
    <w:rsid w:val="00E973E0"/>
    <w:rsid w:val="00EB7AC2"/>
    <w:rsid w:val="00EC1F20"/>
    <w:rsid w:val="00ED738E"/>
    <w:rsid w:val="00EE0D0D"/>
    <w:rsid w:val="00EF017F"/>
    <w:rsid w:val="00EF4715"/>
    <w:rsid w:val="00F03060"/>
    <w:rsid w:val="00F0455F"/>
    <w:rsid w:val="00F173C9"/>
    <w:rsid w:val="00F17F93"/>
    <w:rsid w:val="00F261AB"/>
    <w:rsid w:val="00F35A54"/>
    <w:rsid w:val="00F40D71"/>
    <w:rsid w:val="00F477E3"/>
    <w:rsid w:val="00F65433"/>
    <w:rsid w:val="00F705CD"/>
    <w:rsid w:val="00F70907"/>
    <w:rsid w:val="00F72730"/>
    <w:rsid w:val="00F819F5"/>
    <w:rsid w:val="00F83C30"/>
    <w:rsid w:val="00F87023"/>
    <w:rsid w:val="00F90B6E"/>
    <w:rsid w:val="00F970F8"/>
    <w:rsid w:val="00FA5A74"/>
    <w:rsid w:val="00FB0053"/>
    <w:rsid w:val="00FC1BB7"/>
    <w:rsid w:val="00FC6290"/>
    <w:rsid w:val="00FD556F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45A77-10FB-4F67-A750-9A123F65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58B3"/>
    <w:pPr>
      <w:keepNext/>
      <w:autoSpaceDE w:val="0"/>
      <w:autoSpaceDN w:val="0"/>
      <w:adjustRightInd w:val="0"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58B3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3">
    <w:name w:val="Hyperlink"/>
    <w:basedOn w:val="a0"/>
    <w:rsid w:val="008458B3"/>
    <w:rPr>
      <w:color w:val="0000FF"/>
      <w:u w:val="single"/>
    </w:rPr>
  </w:style>
  <w:style w:type="paragraph" w:styleId="a4">
    <w:name w:val="No Spacing"/>
    <w:uiPriority w:val="1"/>
    <w:qFormat/>
    <w:rsid w:val="0084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8458B3"/>
  </w:style>
  <w:style w:type="character" w:customStyle="1" w:styleId="hps">
    <w:name w:val="hps"/>
    <w:basedOn w:val="a0"/>
    <w:rsid w:val="008458B3"/>
  </w:style>
  <w:style w:type="paragraph" w:styleId="a5">
    <w:name w:val="Balloon Text"/>
    <w:basedOn w:val="a"/>
    <w:link w:val="a6"/>
    <w:uiPriority w:val="99"/>
    <w:semiHidden/>
    <w:unhideWhenUsed/>
    <w:rsid w:val="0018406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8406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6115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9233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C923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C9233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C923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lt-edited">
    <w:name w:val="alt-edited"/>
    <w:basedOn w:val="a0"/>
    <w:rsid w:val="0027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uku-if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gshow@uku-if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56B9-B0A2-41BA-A2A3-886A399C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2015</Words>
  <Characters>1149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Олександр Яницький</cp:lastModifiedBy>
  <cp:revision>24</cp:revision>
  <cp:lastPrinted>2018-06-10T21:00:00Z</cp:lastPrinted>
  <dcterms:created xsi:type="dcterms:W3CDTF">2018-11-01T22:15:00Z</dcterms:created>
  <dcterms:modified xsi:type="dcterms:W3CDTF">2020-12-27T06:10:00Z</dcterms:modified>
</cp:coreProperties>
</file>